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92B2" w14:textId="279058E4" w:rsidR="001C5788" w:rsidRPr="001C5788" w:rsidRDefault="001C5788" w:rsidP="00C91836">
      <w:pPr>
        <w:pStyle w:val="Header"/>
        <w:rPr>
          <w:rFonts w:ascii="Arial" w:hAnsi="Arial" w:cs="Arial"/>
          <w:b/>
          <w:sz w:val="28"/>
          <w:szCs w:val="28"/>
        </w:rPr>
      </w:pPr>
      <w:r w:rsidRPr="001C5788">
        <w:rPr>
          <w:rFonts w:ascii="Arial" w:hAnsi="Arial" w:cs="Arial"/>
          <w:b/>
          <w:sz w:val="28"/>
          <w:szCs w:val="28"/>
        </w:rPr>
        <w:t xml:space="preserve">SWDTP Placement </w:t>
      </w:r>
      <w:r w:rsidR="00E20A8C">
        <w:rPr>
          <w:rFonts w:ascii="Arial" w:hAnsi="Arial" w:cs="Arial"/>
          <w:b/>
          <w:sz w:val="28"/>
          <w:szCs w:val="28"/>
        </w:rPr>
        <w:t xml:space="preserve">and Internships </w:t>
      </w:r>
      <w:r w:rsidRPr="001C5788">
        <w:rPr>
          <w:rFonts w:ascii="Arial" w:hAnsi="Arial" w:cs="Arial"/>
          <w:b/>
          <w:sz w:val="28"/>
          <w:szCs w:val="28"/>
        </w:rPr>
        <w:t>Application Form</w:t>
      </w:r>
    </w:p>
    <w:p w14:paraId="0FD7A57C" w14:textId="77777777" w:rsidR="001C5788" w:rsidRPr="001C5788" w:rsidRDefault="001C5788" w:rsidP="00C91836">
      <w:pPr>
        <w:pStyle w:val="Header"/>
        <w:rPr>
          <w:rFonts w:ascii="Arial" w:hAnsi="Arial" w:cs="Arial"/>
          <w:sz w:val="20"/>
          <w:szCs w:val="20"/>
        </w:rPr>
      </w:pPr>
    </w:p>
    <w:p w14:paraId="2A9D7FE6" w14:textId="463305F1" w:rsidR="00B0067D" w:rsidRDefault="00B0067D" w:rsidP="00B0067D">
      <w:pPr>
        <w:pStyle w:val="Header"/>
        <w:rPr>
          <w:rFonts w:ascii="Arial" w:hAnsi="Arial" w:cs="Arial"/>
          <w:sz w:val="20"/>
          <w:szCs w:val="20"/>
        </w:rPr>
      </w:pPr>
      <w:r w:rsidRPr="45B89178">
        <w:rPr>
          <w:rFonts w:ascii="Arial" w:hAnsi="Arial" w:cs="Arial"/>
          <w:sz w:val="20"/>
          <w:szCs w:val="20"/>
        </w:rPr>
        <w:t xml:space="preserve">Please read the SWDTP Student Placement Guidance before completing this form. You should also contact </w:t>
      </w:r>
      <w:r w:rsidR="00A70126">
        <w:rPr>
          <w:rFonts w:ascii="Arial" w:hAnsi="Arial" w:cs="Arial"/>
          <w:sz w:val="20"/>
          <w:szCs w:val="20"/>
        </w:rPr>
        <w:t xml:space="preserve">Charlotte Cockburn </w:t>
      </w:r>
      <w:r w:rsidRPr="45B89178">
        <w:rPr>
          <w:rFonts w:ascii="Arial" w:hAnsi="Arial" w:cs="Arial"/>
          <w:sz w:val="20"/>
          <w:szCs w:val="20"/>
        </w:rPr>
        <w:t>(</w:t>
      </w:r>
      <w:hyperlink r:id="rId8" w:history="1">
        <w:r w:rsidR="00A70126" w:rsidRPr="00941E5A">
          <w:rPr>
            <w:rStyle w:val="Hyperlink"/>
            <w:rFonts w:ascii="Arial" w:hAnsi="Arial" w:cs="Arial"/>
            <w:sz w:val="20"/>
            <w:szCs w:val="20"/>
          </w:rPr>
          <w:t>charlotte.cockburn@bristol.ac.uk</w:t>
        </w:r>
      </w:hyperlink>
      <w:r w:rsidRPr="45B89178">
        <w:rPr>
          <w:rFonts w:ascii="Arial" w:hAnsi="Arial" w:cs="Arial"/>
          <w:sz w:val="20"/>
          <w:szCs w:val="20"/>
        </w:rPr>
        <w:t xml:space="preserve">),Collaboration Facilitator to discuss your placement and </w:t>
      </w:r>
      <w:r w:rsidR="00A70126">
        <w:rPr>
          <w:rFonts w:ascii="Arial" w:hAnsi="Arial" w:cs="Arial"/>
          <w:sz w:val="20"/>
          <w:szCs w:val="20"/>
        </w:rPr>
        <w:t>s</w:t>
      </w:r>
      <w:r w:rsidRPr="45B89178">
        <w:rPr>
          <w:rFonts w:ascii="Arial" w:hAnsi="Arial" w:cs="Arial"/>
          <w:sz w:val="20"/>
          <w:szCs w:val="20"/>
        </w:rPr>
        <w:t xml:space="preserve">he will be happy to answer any questions and guide you through the process. </w:t>
      </w:r>
    </w:p>
    <w:p w14:paraId="688F6A8C" w14:textId="4C24BF10" w:rsidR="008E4613" w:rsidRDefault="008E4613" w:rsidP="45B89178">
      <w:pPr>
        <w:pStyle w:val="Header"/>
        <w:rPr>
          <w:rFonts w:ascii="Arial" w:hAnsi="Arial" w:cs="Arial"/>
          <w:sz w:val="20"/>
          <w:szCs w:val="20"/>
        </w:rPr>
      </w:pPr>
    </w:p>
    <w:p w14:paraId="07717843" w14:textId="5F6636C6" w:rsidR="008E4613" w:rsidRDefault="659E8C78" w:rsidP="45B89178">
      <w:pPr>
        <w:pStyle w:val="Header"/>
        <w:rPr>
          <w:rFonts w:ascii="Arial" w:hAnsi="Arial" w:cs="Arial"/>
          <w:sz w:val="20"/>
          <w:szCs w:val="20"/>
        </w:rPr>
      </w:pPr>
      <w:r w:rsidRPr="45B89178">
        <w:rPr>
          <w:rFonts w:ascii="Arial" w:hAnsi="Arial" w:cs="Arial"/>
          <w:sz w:val="20"/>
          <w:szCs w:val="20"/>
        </w:rPr>
        <w:t xml:space="preserve">Placements are </w:t>
      </w:r>
      <w:r w:rsidR="00B0067D" w:rsidRPr="45B89178">
        <w:rPr>
          <w:rFonts w:ascii="Arial" w:hAnsi="Arial" w:cs="Arial"/>
          <w:sz w:val="20"/>
          <w:szCs w:val="20"/>
        </w:rPr>
        <w:t>expected</w:t>
      </w:r>
      <w:r w:rsidRPr="45B89178">
        <w:rPr>
          <w:rFonts w:ascii="Arial" w:hAnsi="Arial" w:cs="Arial"/>
          <w:sz w:val="20"/>
          <w:szCs w:val="20"/>
        </w:rPr>
        <w:t xml:space="preserve"> to last for 3 months FTE.</w:t>
      </w:r>
    </w:p>
    <w:p w14:paraId="75C9648F" w14:textId="1E78D619" w:rsidR="008E4613" w:rsidRDefault="008E4613" w:rsidP="45B89178">
      <w:pPr>
        <w:pStyle w:val="Header"/>
        <w:rPr>
          <w:rFonts w:ascii="Arial" w:hAnsi="Arial" w:cs="Arial"/>
          <w:sz w:val="20"/>
          <w:szCs w:val="20"/>
        </w:rPr>
      </w:pPr>
    </w:p>
    <w:p w14:paraId="59F44444" w14:textId="5C16800E" w:rsidR="008E4613" w:rsidRDefault="659E8C78" w:rsidP="45B89178">
      <w:pPr>
        <w:pStyle w:val="Header"/>
        <w:rPr>
          <w:rFonts w:ascii="Arial" w:hAnsi="Arial" w:cs="Arial"/>
          <w:sz w:val="20"/>
          <w:szCs w:val="20"/>
        </w:rPr>
      </w:pPr>
      <w:r w:rsidRPr="45B89178">
        <w:rPr>
          <w:rFonts w:ascii="Arial" w:hAnsi="Arial" w:cs="Arial"/>
          <w:sz w:val="20"/>
          <w:szCs w:val="20"/>
        </w:rPr>
        <w:t>If you began your studies in or after September 2024,</w:t>
      </w:r>
      <w:r w:rsidR="4E1D9152" w:rsidRPr="45B89178">
        <w:rPr>
          <w:rFonts w:ascii="Arial" w:hAnsi="Arial" w:cs="Arial"/>
          <w:sz w:val="20"/>
          <w:szCs w:val="20"/>
        </w:rPr>
        <w:t xml:space="preserve"> this is an essential part of your funding offer</w:t>
      </w:r>
      <w:r w:rsidR="59FFC77C" w:rsidRPr="45B89178">
        <w:rPr>
          <w:rFonts w:ascii="Arial" w:hAnsi="Arial" w:cs="Arial"/>
          <w:sz w:val="20"/>
          <w:szCs w:val="20"/>
        </w:rPr>
        <w:t>. If your placement does not cover the full duration, the funds will be recovered, and your submission deadline altered accordingly.</w:t>
      </w:r>
    </w:p>
    <w:p w14:paraId="0285A23E" w14:textId="18E0B89B" w:rsidR="008E4613" w:rsidRDefault="008E4613" w:rsidP="45B89178">
      <w:pPr>
        <w:pStyle w:val="Header"/>
        <w:rPr>
          <w:rFonts w:ascii="Arial" w:hAnsi="Arial" w:cs="Arial"/>
          <w:sz w:val="20"/>
          <w:szCs w:val="20"/>
        </w:rPr>
      </w:pPr>
    </w:p>
    <w:p w14:paraId="4F5B75C2" w14:textId="1AE98AC3" w:rsidR="008E4613" w:rsidRDefault="59FFC77C" w:rsidP="45B89178">
      <w:pPr>
        <w:pStyle w:val="Header"/>
        <w:rPr>
          <w:rFonts w:ascii="Arial" w:hAnsi="Arial" w:cs="Arial"/>
          <w:sz w:val="20"/>
          <w:szCs w:val="20"/>
        </w:rPr>
      </w:pPr>
      <w:r w:rsidRPr="45B89178">
        <w:rPr>
          <w:rFonts w:ascii="Arial" w:hAnsi="Arial" w:cs="Arial"/>
          <w:sz w:val="20"/>
          <w:szCs w:val="20"/>
        </w:rPr>
        <w:t>If you began your studies before September 2024, you are still welcome to apply for funding and a deadline extension to cov</w:t>
      </w:r>
      <w:r w:rsidR="10891493" w:rsidRPr="45B89178">
        <w:rPr>
          <w:rFonts w:ascii="Arial" w:hAnsi="Arial" w:cs="Arial"/>
          <w:sz w:val="20"/>
          <w:szCs w:val="20"/>
        </w:rPr>
        <w:t>er a 3-month placement.</w:t>
      </w:r>
    </w:p>
    <w:p w14:paraId="67FA9DA6" w14:textId="1728AD1E" w:rsidR="008E4613" w:rsidRDefault="008E4613" w:rsidP="45B89178">
      <w:pPr>
        <w:pStyle w:val="Header"/>
        <w:rPr>
          <w:rFonts w:ascii="Arial" w:hAnsi="Arial" w:cs="Arial"/>
          <w:sz w:val="20"/>
          <w:szCs w:val="20"/>
        </w:rPr>
      </w:pPr>
    </w:p>
    <w:p w14:paraId="2F5069EB" w14:textId="06F83CDA" w:rsidR="008E4613" w:rsidRDefault="008E4613" w:rsidP="00C91836">
      <w:pPr>
        <w:pStyle w:val="Header"/>
        <w:rPr>
          <w:rFonts w:ascii="Arial" w:hAnsi="Arial" w:cs="Arial"/>
          <w:sz w:val="20"/>
          <w:szCs w:val="20"/>
        </w:rPr>
      </w:pPr>
    </w:p>
    <w:p w14:paraId="5547571A" w14:textId="05910B4B" w:rsidR="001C5788" w:rsidRDefault="001C5788" w:rsidP="00C91836">
      <w:pPr>
        <w:pStyle w:val="Header"/>
        <w:rPr>
          <w:rFonts w:ascii="Arial" w:hAnsi="Arial" w:cs="Arial"/>
          <w:sz w:val="20"/>
          <w:szCs w:val="20"/>
        </w:rPr>
      </w:pPr>
    </w:p>
    <w:p w14:paraId="50666A36" w14:textId="77777777" w:rsidR="001C5788" w:rsidRPr="001C5788" w:rsidRDefault="001C5788" w:rsidP="00C91836">
      <w:pPr>
        <w:rPr>
          <w:b/>
          <w:sz w:val="24"/>
          <w:szCs w:val="24"/>
        </w:rPr>
      </w:pPr>
      <w:r w:rsidRPr="001C5788">
        <w:rPr>
          <w:b/>
          <w:sz w:val="24"/>
          <w:szCs w:val="24"/>
        </w:rPr>
        <w:t>Part 1 – To Be Completed by the Student</w:t>
      </w:r>
    </w:p>
    <w:p w14:paraId="040576E8" w14:textId="77777777" w:rsidR="001C5788" w:rsidRPr="001C5788" w:rsidRDefault="001C5788" w:rsidP="00C91836"/>
    <w:tbl>
      <w:tblPr>
        <w:tblStyle w:val="TableGrid1"/>
        <w:tblW w:w="0" w:type="auto"/>
        <w:tblLook w:val="04A0" w:firstRow="1" w:lastRow="0" w:firstColumn="1" w:lastColumn="0" w:noHBand="0" w:noVBand="1"/>
      </w:tblPr>
      <w:tblGrid>
        <w:gridCol w:w="3085"/>
        <w:gridCol w:w="6543"/>
      </w:tblGrid>
      <w:tr w:rsidR="001C5788" w:rsidRPr="001C5788" w14:paraId="69A14E36" w14:textId="77777777" w:rsidTr="00006A22">
        <w:tc>
          <w:tcPr>
            <w:tcW w:w="3085" w:type="dxa"/>
            <w:shd w:val="clear" w:color="auto" w:fill="F2F2F2" w:themeFill="background1" w:themeFillShade="F2"/>
          </w:tcPr>
          <w:p w14:paraId="60AF5B3A" w14:textId="77777777" w:rsidR="001C5788" w:rsidRPr="001C5788" w:rsidRDefault="001C5788" w:rsidP="00C91836">
            <w:pPr>
              <w:tabs>
                <w:tab w:val="center" w:pos="4513"/>
                <w:tab w:val="right" w:pos="9026"/>
              </w:tabs>
              <w:spacing w:before="120" w:after="120"/>
              <w:rPr>
                <w:rFonts w:eastAsia="Times New Roman"/>
                <w:szCs w:val="20"/>
                <w:lang w:eastAsia="en-GB"/>
              </w:rPr>
            </w:pPr>
            <w:r w:rsidRPr="001C5788">
              <w:rPr>
                <w:rFonts w:eastAsia="Times New Roman"/>
                <w:szCs w:val="20"/>
                <w:lang w:eastAsia="en-GB"/>
              </w:rPr>
              <w:t>Student Surname</w:t>
            </w:r>
          </w:p>
        </w:tc>
        <w:tc>
          <w:tcPr>
            <w:tcW w:w="6543" w:type="dxa"/>
          </w:tcPr>
          <w:p w14:paraId="424B9BB5" w14:textId="01820AD9" w:rsidR="001C5788" w:rsidRPr="001C5788" w:rsidRDefault="001C5788" w:rsidP="00C91836">
            <w:pPr>
              <w:tabs>
                <w:tab w:val="center" w:pos="4513"/>
                <w:tab w:val="right" w:pos="9026"/>
              </w:tabs>
              <w:spacing w:before="120" w:after="120"/>
              <w:rPr>
                <w:rFonts w:eastAsia="Times New Roman"/>
                <w:szCs w:val="20"/>
                <w:lang w:eastAsia="en-GB"/>
              </w:rPr>
            </w:pPr>
          </w:p>
        </w:tc>
      </w:tr>
      <w:tr w:rsidR="001C5788" w:rsidRPr="001C5788" w14:paraId="53ADE5C7" w14:textId="77777777" w:rsidTr="00006A22">
        <w:tc>
          <w:tcPr>
            <w:tcW w:w="3085" w:type="dxa"/>
            <w:shd w:val="clear" w:color="auto" w:fill="F2F2F2" w:themeFill="background1" w:themeFillShade="F2"/>
          </w:tcPr>
          <w:p w14:paraId="6C425730" w14:textId="77777777" w:rsidR="001C5788" w:rsidRPr="001C5788" w:rsidRDefault="001C5788" w:rsidP="00C91836">
            <w:pPr>
              <w:tabs>
                <w:tab w:val="center" w:pos="4513"/>
                <w:tab w:val="right" w:pos="9026"/>
              </w:tabs>
              <w:spacing w:before="120" w:after="120"/>
              <w:rPr>
                <w:rFonts w:eastAsia="Times New Roman"/>
                <w:szCs w:val="20"/>
                <w:lang w:eastAsia="en-GB"/>
              </w:rPr>
            </w:pPr>
            <w:r w:rsidRPr="001C5788">
              <w:rPr>
                <w:rFonts w:eastAsia="Times New Roman"/>
                <w:szCs w:val="20"/>
                <w:lang w:eastAsia="en-GB"/>
              </w:rPr>
              <w:t>Student First Name</w:t>
            </w:r>
          </w:p>
        </w:tc>
        <w:tc>
          <w:tcPr>
            <w:tcW w:w="6543" w:type="dxa"/>
          </w:tcPr>
          <w:p w14:paraId="4817CA04" w14:textId="74E6E146" w:rsidR="001C5788" w:rsidRPr="001C5788" w:rsidRDefault="001C5788" w:rsidP="00C91836">
            <w:pPr>
              <w:tabs>
                <w:tab w:val="center" w:pos="4513"/>
                <w:tab w:val="right" w:pos="9026"/>
              </w:tabs>
              <w:spacing w:before="120" w:after="120"/>
              <w:rPr>
                <w:rFonts w:eastAsia="Times New Roman"/>
                <w:szCs w:val="20"/>
                <w:lang w:eastAsia="en-GB"/>
              </w:rPr>
            </w:pPr>
          </w:p>
        </w:tc>
      </w:tr>
      <w:tr w:rsidR="001C5788" w:rsidRPr="001C5788" w14:paraId="6EE8CE7E" w14:textId="77777777" w:rsidTr="00006A22">
        <w:tc>
          <w:tcPr>
            <w:tcW w:w="3085" w:type="dxa"/>
            <w:shd w:val="clear" w:color="auto" w:fill="F2F2F2" w:themeFill="background1" w:themeFillShade="F2"/>
          </w:tcPr>
          <w:p w14:paraId="6B29B31B" w14:textId="77777777" w:rsidR="001C5788" w:rsidRPr="001C5788" w:rsidRDefault="001C5788" w:rsidP="00C91836">
            <w:pPr>
              <w:tabs>
                <w:tab w:val="center" w:pos="4513"/>
                <w:tab w:val="right" w:pos="9026"/>
              </w:tabs>
              <w:spacing w:before="120" w:after="120"/>
              <w:rPr>
                <w:rFonts w:eastAsia="Times New Roman"/>
                <w:szCs w:val="20"/>
                <w:lang w:eastAsia="en-GB"/>
              </w:rPr>
            </w:pPr>
            <w:r w:rsidRPr="001C5788">
              <w:rPr>
                <w:rFonts w:eastAsia="Times New Roman"/>
                <w:szCs w:val="20"/>
                <w:lang w:eastAsia="en-GB"/>
              </w:rPr>
              <w:t>Home Institution</w:t>
            </w:r>
          </w:p>
        </w:tc>
        <w:tc>
          <w:tcPr>
            <w:tcW w:w="6543" w:type="dxa"/>
          </w:tcPr>
          <w:p w14:paraId="39C8FEEE" w14:textId="09C7CB5A" w:rsidR="001C5788" w:rsidRPr="001C5788" w:rsidRDefault="001C5788" w:rsidP="00C91836">
            <w:pPr>
              <w:tabs>
                <w:tab w:val="center" w:pos="4513"/>
                <w:tab w:val="right" w:pos="9026"/>
              </w:tabs>
              <w:spacing w:before="120" w:after="120"/>
              <w:rPr>
                <w:rFonts w:eastAsia="Times New Roman"/>
                <w:szCs w:val="20"/>
                <w:lang w:eastAsia="en-GB"/>
              </w:rPr>
            </w:pPr>
          </w:p>
        </w:tc>
      </w:tr>
      <w:tr w:rsidR="003330D1" w:rsidRPr="001C5788" w14:paraId="70F3A246" w14:textId="77777777" w:rsidTr="00006A22">
        <w:tc>
          <w:tcPr>
            <w:tcW w:w="3085" w:type="dxa"/>
            <w:shd w:val="clear" w:color="auto" w:fill="F2F2F2" w:themeFill="background1" w:themeFillShade="F2"/>
          </w:tcPr>
          <w:p w14:paraId="7446B666" w14:textId="77777777" w:rsidR="003330D1" w:rsidRPr="001C5788" w:rsidRDefault="003330D1" w:rsidP="003330D1">
            <w:pPr>
              <w:tabs>
                <w:tab w:val="center" w:pos="4513"/>
                <w:tab w:val="right" w:pos="9026"/>
              </w:tabs>
              <w:spacing w:before="120" w:after="120"/>
              <w:rPr>
                <w:rFonts w:eastAsia="Times New Roman"/>
                <w:szCs w:val="20"/>
                <w:lang w:eastAsia="en-GB"/>
              </w:rPr>
            </w:pPr>
            <w:r w:rsidRPr="001C5788">
              <w:rPr>
                <w:rFonts w:eastAsia="Times New Roman"/>
                <w:szCs w:val="20"/>
                <w:lang w:eastAsia="en-GB"/>
              </w:rPr>
              <w:t>School / Pathway</w:t>
            </w:r>
          </w:p>
        </w:tc>
        <w:tc>
          <w:tcPr>
            <w:tcW w:w="6543" w:type="dxa"/>
          </w:tcPr>
          <w:p w14:paraId="57D0665B" w14:textId="50D0E5F4" w:rsidR="003330D1" w:rsidRPr="001C5788" w:rsidRDefault="003330D1" w:rsidP="003330D1">
            <w:pPr>
              <w:tabs>
                <w:tab w:val="center" w:pos="4513"/>
                <w:tab w:val="right" w:pos="9026"/>
              </w:tabs>
              <w:spacing w:before="120" w:after="120"/>
              <w:rPr>
                <w:rFonts w:eastAsia="Times New Roman"/>
                <w:szCs w:val="20"/>
                <w:lang w:eastAsia="en-GB"/>
              </w:rPr>
            </w:pPr>
          </w:p>
        </w:tc>
      </w:tr>
      <w:tr w:rsidR="003330D1" w:rsidRPr="001C5788" w14:paraId="180C2119" w14:textId="77777777" w:rsidTr="00006A22">
        <w:tc>
          <w:tcPr>
            <w:tcW w:w="3085" w:type="dxa"/>
            <w:shd w:val="clear" w:color="auto" w:fill="F2F2F2" w:themeFill="background1" w:themeFillShade="F2"/>
          </w:tcPr>
          <w:p w14:paraId="4DA542E0" w14:textId="77777777" w:rsidR="003330D1" w:rsidRPr="001C5788" w:rsidRDefault="003330D1" w:rsidP="003330D1">
            <w:pPr>
              <w:tabs>
                <w:tab w:val="center" w:pos="4513"/>
                <w:tab w:val="right" w:pos="9026"/>
              </w:tabs>
              <w:spacing w:before="120" w:after="120"/>
              <w:rPr>
                <w:rFonts w:eastAsia="Times New Roman"/>
                <w:szCs w:val="20"/>
                <w:lang w:eastAsia="en-GB"/>
              </w:rPr>
            </w:pPr>
            <w:r w:rsidRPr="001C5788">
              <w:rPr>
                <w:rFonts w:eastAsia="Times New Roman"/>
                <w:szCs w:val="20"/>
                <w:lang w:eastAsia="en-GB"/>
              </w:rPr>
              <w:t>Year of Studentship Commencement</w:t>
            </w:r>
          </w:p>
        </w:tc>
        <w:tc>
          <w:tcPr>
            <w:tcW w:w="6543" w:type="dxa"/>
          </w:tcPr>
          <w:p w14:paraId="5803777F" w14:textId="7912AC8F" w:rsidR="003330D1" w:rsidRPr="001C5788" w:rsidRDefault="003330D1" w:rsidP="003330D1">
            <w:pPr>
              <w:tabs>
                <w:tab w:val="center" w:pos="4513"/>
                <w:tab w:val="right" w:pos="9026"/>
              </w:tabs>
              <w:spacing w:before="120" w:after="120"/>
              <w:rPr>
                <w:rFonts w:eastAsia="Times New Roman"/>
                <w:szCs w:val="20"/>
                <w:lang w:eastAsia="en-GB"/>
              </w:rPr>
            </w:pPr>
          </w:p>
        </w:tc>
      </w:tr>
      <w:tr w:rsidR="00E04002" w:rsidRPr="001C5788" w14:paraId="23C996F9" w14:textId="77777777" w:rsidTr="00006A22">
        <w:tc>
          <w:tcPr>
            <w:tcW w:w="3085" w:type="dxa"/>
            <w:shd w:val="clear" w:color="auto" w:fill="F2F2F2" w:themeFill="background1" w:themeFillShade="F2"/>
          </w:tcPr>
          <w:p w14:paraId="7D029588" w14:textId="1B88A00F" w:rsidR="00E04002" w:rsidRPr="001C5788" w:rsidRDefault="00E04002" w:rsidP="003330D1">
            <w:pPr>
              <w:tabs>
                <w:tab w:val="center" w:pos="4513"/>
                <w:tab w:val="right" w:pos="9026"/>
              </w:tabs>
              <w:spacing w:before="120" w:after="120"/>
              <w:rPr>
                <w:rFonts w:eastAsia="Times New Roman"/>
                <w:szCs w:val="20"/>
                <w:lang w:eastAsia="en-GB"/>
              </w:rPr>
            </w:pPr>
            <w:r>
              <w:rPr>
                <w:rFonts w:eastAsia="Times New Roman"/>
                <w:szCs w:val="20"/>
                <w:lang w:eastAsia="en-GB"/>
              </w:rPr>
              <w:t>Funding end date (if known)</w:t>
            </w:r>
          </w:p>
        </w:tc>
        <w:tc>
          <w:tcPr>
            <w:tcW w:w="6543" w:type="dxa"/>
          </w:tcPr>
          <w:p w14:paraId="672F7C8A" w14:textId="77777777" w:rsidR="00E04002" w:rsidRPr="001C5788" w:rsidRDefault="00E04002" w:rsidP="003330D1">
            <w:pPr>
              <w:tabs>
                <w:tab w:val="center" w:pos="4513"/>
                <w:tab w:val="right" w:pos="9026"/>
              </w:tabs>
              <w:spacing w:before="120" w:after="120"/>
              <w:rPr>
                <w:rFonts w:eastAsia="Times New Roman"/>
                <w:szCs w:val="20"/>
                <w:lang w:eastAsia="en-GB"/>
              </w:rPr>
            </w:pPr>
          </w:p>
        </w:tc>
      </w:tr>
      <w:tr w:rsidR="003330D1" w:rsidRPr="001C5788" w14:paraId="148057A3" w14:textId="77777777" w:rsidTr="00006A22">
        <w:tc>
          <w:tcPr>
            <w:tcW w:w="3085" w:type="dxa"/>
            <w:shd w:val="clear" w:color="auto" w:fill="F2F2F2" w:themeFill="background1" w:themeFillShade="F2"/>
          </w:tcPr>
          <w:p w14:paraId="245E8D62" w14:textId="77777777" w:rsidR="003330D1" w:rsidRPr="001C5788" w:rsidRDefault="003330D1" w:rsidP="003330D1">
            <w:pPr>
              <w:tabs>
                <w:tab w:val="center" w:pos="4513"/>
                <w:tab w:val="right" w:pos="9026"/>
              </w:tabs>
              <w:spacing w:before="120" w:after="120"/>
              <w:rPr>
                <w:rFonts w:eastAsia="Times New Roman"/>
                <w:szCs w:val="20"/>
                <w:lang w:eastAsia="en-GB"/>
              </w:rPr>
            </w:pPr>
            <w:r w:rsidRPr="001C5788">
              <w:rPr>
                <w:rFonts w:eastAsia="Times New Roman"/>
                <w:szCs w:val="20"/>
                <w:lang w:eastAsia="en-GB"/>
              </w:rPr>
              <w:t>E-mail Address</w:t>
            </w:r>
          </w:p>
        </w:tc>
        <w:tc>
          <w:tcPr>
            <w:tcW w:w="6543" w:type="dxa"/>
          </w:tcPr>
          <w:p w14:paraId="5A629F26" w14:textId="5C72F1DE" w:rsidR="003330D1" w:rsidRPr="001C5788" w:rsidRDefault="003330D1" w:rsidP="003330D1">
            <w:pPr>
              <w:tabs>
                <w:tab w:val="center" w:pos="4513"/>
                <w:tab w:val="right" w:pos="9026"/>
              </w:tabs>
              <w:spacing w:before="120" w:after="120"/>
              <w:rPr>
                <w:rFonts w:eastAsia="Times New Roman"/>
                <w:szCs w:val="20"/>
                <w:lang w:eastAsia="en-GB"/>
              </w:rPr>
            </w:pPr>
          </w:p>
        </w:tc>
      </w:tr>
      <w:tr w:rsidR="00E04002" w:rsidRPr="001C5788" w14:paraId="2F8C5AB3" w14:textId="77777777" w:rsidTr="00006A22">
        <w:tc>
          <w:tcPr>
            <w:tcW w:w="3085" w:type="dxa"/>
            <w:shd w:val="clear" w:color="auto" w:fill="F2F2F2" w:themeFill="background1" w:themeFillShade="F2"/>
          </w:tcPr>
          <w:p w14:paraId="6E0E04E3" w14:textId="5AD6B014" w:rsidR="00E04002" w:rsidRPr="001C5788" w:rsidRDefault="00E04002" w:rsidP="003330D1">
            <w:pPr>
              <w:tabs>
                <w:tab w:val="center" w:pos="4513"/>
                <w:tab w:val="right" w:pos="9026"/>
              </w:tabs>
              <w:spacing w:before="120" w:after="120"/>
              <w:rPr>
                <w:rFonts w:eastAsia="Times New Roman"/>
                <w:szCs w:val="20"/>
                <w:lang w:eastAsia="en-GB"/>
              </w:rPr>
            </w:pPr>
            <w:r>
              <w:rPr>
                <w:rFonts w:eastAsia="Times New Roman"/>
                <w:szCs w:val="20"/>
                <w:lang w:eastAsia="en-GB"/>
              </w:rPr>
              <w:t>Contact number</w:t>
            </w:r>
          </w:p>
        </w:tc>
        <w:tc>
          <w:tcPr>
            <w:tcW w:w="6543" w:type="dxa"/>
          </w:tcPr>
          <w:p w14:paraId="2ADE5C6C" w14:textId="77777777" w:rsidR="00E04002" w:rsidRPr="001C5788" w:rsidRDefault="00E04002" w:rsidP="003330D1">
            <w:pPr>
              <w:tabs>
                <w:tab w:val="center" w:pos="4513"/>
                <w:tab w:val="right" w:pos="9026"/>
              </w:tabs>
              <w:spacing w:before="120" w:after="120"/>
              <w:rPr>
                <w:rFonts w:eastAsia="Times New Roman"/>
                <w:szCs w:val="20"/>
                <w:lang w:eastAsia="en-GB"/>
              </w:rPr>
            </w:pPr>
          </w:p>
        </w:tc>
      </w:tr>
      <w:tr w:rsidR="003330D1" w:rsidRPr="001C5788" w14:paraId="13E44528" w14:textId="77777777" w:rsidTr="00006A22">
        <w:tc>
          <w:tcPr>
            <w:tcW w:w="3085" w:type="dxa"/>
            <w:shd w:val="clear" w:color="auto" w:fill="F2F2F2" w:themeFill="background1" w:themeFillShade="F2"/>
          </w:tcPr>
          <w:p w14:paraId="1AAED219" w14:textId="77777777" w:rsidR="003330D1" w:rsidRPr="001C5788" w:rsidRDefault="003330D1" w:rsidP="003330D1">
            <w:pPr>
              <w:tabs>
                <w:tab w:val="center" w:pos="4513"/>
                <w:tab w:val="right" w:pos="9026"/>
              </w:tabs>
              <w:spacing w:before="120" w:after="120"/>
              <w:rPr>
                <w:rFonts w:eastAsia="Times New Roman"/>
                <w:szCs w:val="20"/>
                <w:lang w:eastAsia="en-GB"/>
              </w:rPr>
            </w:pPr>
            <w:r w:rsidRPr="001C5788">
              <w:rPr>
                <w:rFonts w:eastAsia="Times New Roman"/>
                <w:szCs w:val="20"/>
                <w:lang w:eastAsia="en-GB"/>
              </w:rPr>
              <w:t>Supervisor (s)</w:t>
            </w:r>
          </w:p>
        </w:tc>
        <w:tc>
          <w:tcPr>
            <w:tcW w:w="6543" w:type="dxa"/>
          </w:tcPr>
          <w:p w14:paraId="3FBEC04E" w14:textId="40B5BEAB" w:rsidR="003330D1" w:rsidRPr="001C5788" w:rsidRDefault="003330D1" w:rsidP="003330D1">
            <w:pPr>
              <w:tabs>
                <w:tab w:val="center" w:pos="4513"/>
                <w:tab w:val="right" w:pos="9026"/>
              </w:tabs>
              <w:spacing w:before="120" w:after="120"/>
              <w:rPr>
                <w:rFonts w:eastAsia="Times New Roman"/>
                <w:szCs w:val="20"/>
                <w:lang w:eastAsia="en-GB"/>
              </w:rPr>
            </w:pPr>
          </w:p>
        </w:tc>
      </w:tr>
    </w:tbl>
    <w:p w14:paraId="373DDAAF" w14:textId="77777777" w:rsidR="001C5788" w:rsidRPr="001C5788" w:rsidRDefault="001C5788" w:rsidP="00C91836"/>
    <w:p w14:paraId="75B3D8E4" w14:textId="77777777" w:rsidR="001C5788" w:rsidRPr="001C5788" w:rsidRDefault="001C5788" w:rsidP="00C91836">
      <w:pPr>
        <w:rPr>
          <w:b/>
          <w:sz w:val="24"/>
          <w:szCs w:val="24"/>
        </w:rPr>
      </w:pPr>
      <w:r w:rsidRPr="001C5788">
        <w:rPr>
          <w:b/>
          <w:sz w:val="24"/>
          <w:szCs w:val="24"/>
        </w:rPr>
        <w:t>Details of the Placement</w:t>
      </w:r>
    </w:p>
    <w:p w14:paraId="0F949AB7" w14:textId="77777777" w:rsidR="001C5788" w:rsidRPr="001C5788" w:rsidRDefault="001C5788" w:rsidP="00C91836"/>
    <w:tbl>
      <w:tblPr>
        <w:tblStyle w:val="TableGrid1"/>
        <w:tblW w:w="9628" w:type="dxa"/>
        <w:tblLook w:val="04A0" w:firstRow="1" w:lastRow="0" w:firstColumn="1" w:lastColumn="0" w:noHBand="0" w:noVBand="1"/>
      </w:tblPr>
      <w:tblGrid>
        <w:gridCol w:w="3085"/>
        <w:gridCol w:w="6543"/>
      </w:tblGrid>
      <w:tr w:rsidR="00802A90" w:rsidRPr="001C5788" w14:paraId="14F3E441" w14:textId="77777777" w:rsidTr="45B89178">
        <w:tc>
          <w:tcPr>
            <w:tcW w:w="3085" w:type="dxa"/>
            <w:shd w:val="clear" w:color="auto" w:fill="F2F2F2" w:themeFill="background1" w:themeFillShade="F2"/>
          </w:tcPr>
          <w:p w14:paraId="530029EF" w14:textId="77777777" w:rsidR="00802A90" w:rsidRPr="001C5788" w:rsidRDefault="00802A90" w:rsidP="000E25FB">
            <w:pPr>
              <w:tabs>
                <w:tab w:val="center" w:pos="4513"/>
                <w:tab w:val="right" w:pos="9026"/>
              </w:tabs>
              <w:spacing w:before="120" w:after="120"/>
              <w:rPr>
                <w:rFonts w:eastAsia="Times New Roman"/>
                <w:szCs w:val="20"/>
                <w:lang w:eastAsia="en-GB"/>
              </w:rPr>
            </w:pPr>
            <w:r w:rsidRPr="001C5788">
              <w:rPr>
                <w:rFonts w:eastAsia="Times New Roman"/>
                <w:szCs w:val="20"/>
                <w:lang w:eastAsia="en-GB"/>
              </w:rPr>
              <w:t>Job Title</w:t>
            </w:r>
          </w:p>
        </w:tc>
        <w:tc>
          <w:tcPr>
            <w:tcW w:w="6543" w:type="dxa"/>
          </w:tcPr>
          <w:p w14:paraId="0AB748D0" w14:textId="6DC05F07" w:rsidR="00802A90" w:rsidRPr="001C5788" w:rsidRDefault="00802A90" w:rsidP="000E25FB">
            <w:pPr>
              <w:tabs>
                <w:tab w:val="center" w:pos="4513"/>
                <w:tab w:val="right" w:pos="9026"/>
              </w:tabs>
              <w:spacing w:before="120" w:after="120"/>
              <w:rPr>
                <w:rFonts w:eastAsia="Times New Roman"/>
                <w:szCs w:val="20"/>
                <w:lang w:eastAsia="en-GB"/>
              </w:rPr>
            </w:pPr>
          </w:p>
        </w:tc>
      </w:tr>
      <w:tr w:rsidR="00802A90" w:rsidRPr="001C5788" w14:paraId="2AF622F5" w14:textId="77777777" w:rsidTr="45B89178">
        <w:tc>
          <w:tcPr>
            <w:tcW w:w="3085" w:type="dxa"/>
            <w:shd w:val="clear" w:color="auto" w:fill="F2F2F2" w:themeFill="background1" w:themeFillShade="F2"/>
          </w:tcPr>
          <w:p w14:paraId="6B883E45" w14:textId="77777777" w:rsidR="00802A90" w:rsidRPr="001C5788" w:rsidRDefault="00802A90" w:rsidP="000E25FB">
            <w:pPr>
              <w:tabs>
                <w:tab w:val="center" w:pos="4513"/>
                <w:tab w:val="right" w:pos="9026"/>
              </w:tabs>
              <w:spacing w:before="120" w:after="120"/>
              <w:rPr>
                <w:rFonts w:eastAsia="Times New Roman"/>
                <w:szCs w:val="20"/>
                <w:lang w:eastAsia="en-GB"/>
              </w:rPr>
            </w:pPr>
            <w:r w:rsidRPr="001C5788">
              <w:rPr>
                <w:rFonts w:eastAsia="Times New Roman"/>
                <w:szCs w:val="20"/>
                <w:lang w:eastAsia="en-GB"/>
              </w:rPr>
              <w:t>Name of Placement Provider</w:t>
            </w:r>
          </w:p>
        </w:tc>
        <w:tc>
          <w:tcPr>
            <w:tcW w:w="6543" w:type="dxa"/>
          </w:tcPr>
          <w:p w14:paraId="71FF1B95" w14:textId="080A70F4" w:rsidR="00802A90" w:rsidRPr="001C5788" w:rsidRDefault="00802A90" w:rsidP="000E25FB">
            <w:pPr>
              <w:tabs>
                <w:tab w:val="center" w:pos="4513"/>
                <w:tab w:val="right" w:pos="9026"/>
              </w:tabs>
              <w:spacing w:before="120" w:after="120"/>
              <w:rPr>
                <w:rFonts w:eastAsia="Times New Roman"/>
                <w:szCs w:val="20"/>
                <w:lang w:eastAsia="en-GB"/>
              </w:rPr>
            </w:pPr>
          </w:p>
        </w:tc>
      </w:tr>
      <w:tr w:rsidR="00802A90" w:rsidRPr="001C5788" w14:paraId="10D55704" w14:textId="77777777" w:rsidTr="45B89178">
        <w:tc>
          <w:tcPr>
            <w:tcW w:w="3085" w:type="dxa"/>
            <w:shd w:val="clear" w:color="auto" w:fill="F2F2F2" w:themeFill="background1" w:themeFillShade="F2"/>
          </w:tcPr>
          <w:p w14:paraId="3FA7EA78" w14:textId="77777777" w:rsidR="00802A90" w:rsidRPr="001C5788" w:rsidRDefault="00802A90" w:rsidP="000E25FB">
            <w:pPr>
              <w:tabs>
                <w:tab w:val="center" w:pos="4513"/>
                <w:tab w:val="right" w:pos="9026"/>
              </w:tabs>
              <w:spacing w:before="120" w:after="120"/>
              <w:rPr>
                <w:rFonts w:eastAsia="Times New Roman"/>
                <w:szCs w:val="20"/>
                <w:lang w:eastAsia="en-GB"/>
              </w:rPr>
            </w:pPr>
            <w:r w:rsidRPr="001C5788">
              <w:rPr>
                <w:rFonts w:eastAsia="Times New Roman"/>
                <w:szCs w:val="20"/>
                <w:lang w:eastAsia="en-GB"/>
              </w:rPr>
              <w:t>Start Date (dd/mm/yy)</w:t>
            </w:r>
          </w:p>
        </w:tc>
        <w:tc>
          <w:tcPr>
            <w:tcW w:w="6543" w:type="dxa"/>
          </w:tcPr>
          <w:p w14:paraId="318B723F" w14:textId="139BF937" w:rsidR="00802A90" w:rsidRPr="001C5788" w:rsidRDefault="00802A90" w:rsidP="000E25FB">
            <w:pPr>
              <w:tabs>
                <w:tab w:val="center" w:pos="4513"/>
                <w:tab w:val="right" w:pos="9026"/>
              </w:tabs>
              <w:spacing w:before="120" w:after="120"/>
              <w:rPr>
                <w:rFonts w:eastAsia="Times New Roman"/>
                <w:szCs w:val="20"/>
                <w:lang w:eastAsia="en-GB"/>
              </w:rPr>
            </w:pPr>
          </w:p>
        </w:tc>
      </w:tr>
      <w:tr w:rsidR="00802A90" w:rsidRPr="001C5788" w14:paraId="2917B071" w14:textId="77777777" w:rsidTr="45B89178">
        <w:tc>
          <w:tcPr>
            <w:tcW w:w="3085" w:type="dxa"/>
            <w:shd w:val="clear" w:color="auto" w:fill="F2F2F2" w:themeFill="background1" w:themeFillShade="F2"/>
          </w:tcPr>
          <w:p w14:paraId="637800CE" w14:textId="77777777" w:rsidR="00802A90" w:rsidRPr="001C5788" w:rsidRDefault="00802A90" w:rsidP="000E25FB">
            <w:pPr>
              <w:tabs>
                <w:tab w:val="center" w:pos="4513"/>
                <w:tab w:val="right" w:pos="9026"/>
              </w:tabs>
              <w:spacing w:before="120" w:after="120"/>
              <w:rPr>
                <w:rFonts w:eastAsia="Times New Roman"/>
                <w:szCs w:val="20"/>
                <w:lang w:eastAsia="en-GB"/>
              </w:rPr>
            </w:pPr>
            <w:r w:rsidRPr="001C5788">
              <w:rPr>
                <w:rFonts w:eastAsia="Times New Roman"/>
                <w:szCs w:val="20"/>
                <w:lang w:eastAsia="en-GB"/>
              </w:rPr>
              <w:t>End Date (dd/mm/yy)</w:t>
            </w:r>
          </w:p>
        </w:tc>
        <w:tc>
          <w:tcPr>
            <w:tcW w:w="6543" w:type="dxa"/>
          </w:tcPr>
          <w:p w14:paraId="2793C460" w14:textId="61B46BC6" w:rsidR="00802A90" w:rsidRPr="001C5788" w:rsidRDefault="00802A90" w:rsidP="000E25FB">
            <w:pPr>
              <w:tabs>
                <w:tab w:val="center" w:pos="4513"/>
                <w:tab w:val="right" w:pos="9026"/>
              </w:tabs>
              <w:spacing w:before="120" w:after="120"/>
              <w:rPr>
                <w:rFonts w:eastAsia="Times New Roman"/>
                <w:szCs w:val="20"/>
                <w:lang w:eastAsia="en-GB"/>
              </w:rPr>
            </w:pPr>
          </w:p>
        </w:tc>
      </w:tr>
      <w:tr w:rsidR="00802A90" w:rsidRPr="001C5788" w14:paraId="78133947" w14:textId="77777777" w:rsidTr="45B89178">
        <w:tc>
          <w:tcPr>
            <w:tcW w:w="3085" w:type="dxa"/>
            <w:shd w:val="clear" w:color="auto" w:fill="F2F2F2" w:themeFill="background1" w:themeFillShade="F2"/>
          </w:tcPr>
          <w:p w14:paraId="0CD8B692" w14:textId="77777777" w:rsidR="00802A90" w:rsidRPr="001C5788" w:rsidRDefault="00802A90" w:rsidP="000E25FB">
            <w:pPr>
              <w:tabs>
                <w:tab w:val="center" w:pos="4513"/>
                <w:tab w:val="right" w:pos="9026"/>
              </w:tabs>
              <w:spacing w:before="120" w:after="120"/>
              <w:rPr>
                <w:rFonts w:eastAsia="Times New Roman"/>
                <w:szCs w:val="20"/>
                <w:lang w:eastAsia="en-GB"/>
              </w:rPr>
            </w:pPr>
            <w:r w:rsidRPr="001C5788">
              <w:rPr>
                <w:rFonts w:eastAsia="Times New Roman"/>
                <w:szCs w:val="20"/>
                <w:lang w:eastAsia="en-GB"/>
              </w:rPr>
              <w:t>Placement Providers Address</w:t>
            </w:r>
          </w:p>
        </w:tc>
        <w:tc>
          <w:tcPr>
            <w:tcW w:w="6543" w:type="dxa"/>
          </w:tcPr>
          <w:p w14:paraId="63216B82" w14:textId="61977EFE" w:rsidR="00802A90" w:rsidRPr="001C5788" w:rsidRDefault="00802A90" w:rsidP="000E25FB">
            <w:pPr>
              <w:tabs>
                <w:tab w:val="center" w:pos="4513"/>
                <w:tab w:val="right" w:pos="9026"/>
              </w:tabs>
              <w:spacing w:before="120" w:after="120"/>
              <w:rPr>
                <w:rFonts w:eastAsia="Times New Roman"/>
                <w:szCs w:val="20"/>
                <w:lang w:eastAsia="en-GB"/>
              </w:rPr>
            </w:pPr>
          </w:p>
        </w:tc>
      </w:tr>
      <w:tr w:rsidR="00802A90" w:rsidRPr="00B16B76" w14:paraId="10EC29A3" w14:textId="77777777" w:rsidTr="45B89178">
        <w:tc>
          <w:tcPr>
            <w:tcW w:w="3085" w:type="dxa"/>
            <w:shd w:val="clear" w:color="auto" w:fill="F2F2F2" w:themeFill="background1" w:themeFillShade="F2"/>
          </w:tcPr>
          <w:p w14:paraId="148941EC" w14:textId="77777777" w:rsidR="00802A90" w:rsidRPr="001C5788" w:rsidRDefault="00802A90" w:rsidP="000E25FB">
            <w:pPr>
              <w:tabs>
                <w:tab w:val="center" w:pos="4513"/>
                <w:tab w:val="right" w:pos="9026"/>
              </w:tabs>
              <w:spacing w:before="120" w:after="120"/>
              <w:rPr>
                <w:rFonts w:eastAsia="Times New Roman"/>
                <w:szCs w:val="20"/>
                <w:lang w:eastAsia="en-GB"/>
              </w:rPr>
            </w:pPr>
            <w:r w:rsidRPr="001C5788">
              <w:rPr>
                <w:rFonts w:eastAsia="Times New Roman"/>
                <w:szCs w:val="20"/>
                <w:lang w:eastAsia="en-GB"/>
              </w:rPr>
              <w:t>Placement Contact (name, e-mail, phone no)</w:t>
            </w:r>
          </w:p>
        </w:tc>
        <w:tc>
          <w:tcPr>
            <w:tcW w:w="6543" w:type="dxa"/>
          </w:tcPr>
          <w:p w14:paraId="1AD02905" w14:textId="0BEFBDFA" w:rsidR="00802A90" w:rsidRPr="00B16029" w:rsidRDefault="00802A90" w:rsidP="000E25FB">
            <w:pPr>
              <w:tabs>
                <w:tab w:val="center" w:pos="4513"/>
                <w:tab w:val="right" w:pos="9026"/>
              </w:tabs>
              <w:spacing w:before="120" w:after="120"/>
              <w:rPr>
                <w:rFonts w:eastAsia="Times New Roman"/>
                <w:szCs w:val="20"/>
                <w:lang w:eastAsia="en-GB"/>
              </w:rPr>
            </w:pPr>
          </w:p>
        </w:tc>
      </w:tr>
    </w:tbl>
    <w:p w14:paraId="74491A5F" w14:textId="77777777" w:rsidR="008E4613" w:rsidRPr="008E4613" w:rsidRDefault="008E4613" w:rsidP="00C91836">
      <w:pPr>
        <w:pStyle w:val="Header"/>
        <w:rPr>
          <w:rFonts w:ascii="Arial" w:hAnsi="Arial" w:cs="Arial"/>
          <w:sz w:val="20"/>
          <w:szCs w:val="20"/>
        </w:rPr>
      </w:pPr>
    </w:p>
    <w:p w14:paraId="2736BAB7" w14:textId="77777777" w:rsidR="00637F54" w:rsidRDefault="00637F54" w:rsidP="00C91836">
      <w:pPr>
        <w:sectPr w:rsidR="00637F54" w:rsidSect="00DF2653">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pPr>
    </w:p>
    <w:p w14:paraId="19D44CCC" w14:textId="77777777" w:rsidR="001C5788" w:rsidRPr="00E833F1" w:rsidRDefault="001C5788" w:rsidP="00C91836">
      <w:pPr>
        <w:rPr>
          <w:b/>
          <w:sz w:val="24"/>
          <w:szCs w:val="24"/>
        </w:rPr>
      </w:pPr>
      <w:r w:rsidRPr="00E833F1">
        <w:rPr>
          <w:b/>
          <w:sz w:val="24"/>
          <w:szCs w:val="24"/>
        </w:rPr>
        <w:lastRenderedPageBreak/>
        <w:t>Placement Description</w:t>
      </w:r>
      <w:r>
        <w:rPr>
          <w:b/>
          <w:sz w:val="24"/>
          <w:szCs w:val="24"/>
        </w:rPr>
        <w:t xml:space="preserve"> &amp; Objectives</w:t>
      </w:r>
    </w:p>
    <w:p w14:paraId="0092DBF8" w14:textId="77777777" w:rsidR="001C5788" w:rsidRDefault="001C5788" w:rsidP="00C91836"/>
    <w:p w14:paraId="1D0D72DE" w14:textId="2262A7A7" w:rsidR="001C5788" w:rsidRDefault="001C5788" w:rsidP="00C91836">
      <w:r>
        <w:t>What is the context for the placement, what will you be doing and how will you achieve it?</w:t>
      </w:r>
    </w:p>
    <w:p w14:paraId="3DC6898F" w14:textId="77777777" w:rsidR="00B16B76" w:rsidRDefault="00B16B76" w:rsidP="00C91836"/>
    <w:tbl>
      <w:tblPr>
        <w:tblStyle w:val="TableGrid"/>
        <w:tblW w:w="0" w:type="auto"/>
        <w:tblLook w:val="04A0" w:firstRow="1" w:lastRow="0" w:firstColumn="1" w:lastColumn="0" w:noHBand="0" w:noVBand="1"/>
      </w:tblPr>
      <w:tblGrid>
        <w:gridCol w:w="9402"/>
      </w:tblGrid>
      <w:tr w:rsidR="001C5788" w14:paraId="4D243415" w14:textId="77777777" w:rsidTr="00006A22">
        <w:trPr>
          <w:trHeight w:val="2820"/>
        </w:trPr>
        <w:tc>
          <w:tcPr>
            <w:tcW w:w="9628" w:type="dxa"/>
          </w:tcPr>
          <w:p w14:paraId="0674E28F" w14:textId="5190C26A" w:rsidR="001C5788" w:rsidRPr="00FD3D17" w:rsidRDefault="001C5788" w:rsidP="00FD3D17">
            <w:pPr>
              <w:pStyle w:val="NormalWeb"/>
              <w:shd w:val="clear" w:color="auto" w:fill="FFFFFF"/>
              <w:rPr>
                <w:rFonts w:ascii="Arial" w:eastAsiaTheme="minorHAnsi" w:hAnsi="Arial" w:cs="Arial"/>
                <w:sz w:val="20"/>
                <w:szCs w:val="22"/>
                <w:lang w:eastAsia="en-US"/>
              </w:rPr>
            </w:pPr>
          </w:p>
        </w:tc>
      </w:tr>
    </w:tbl>
    <w:p w14:paraId="00EEE2F3" w14:textId="77777777" w:rsidR="001C5788" w:rsidRDefault="001C5788" w:rsidP="00C91836"/>
    <w:p w14:paraId="3D99CDE0" w14:textId="7B081964" w:rsidR="001C5788" w:rsidRPr="00423591" w:rsidRDefault="001C5788" w:rsidP="00C91836">
      <w:pPr>
        <w:rPr>
          <w:b/>
          <w:sz w:val="24"/>
          <w:szCs w:val="24"/>
        </w:rPr>
      </w:pPr>
      <w:r w:rsidRPr="00423591">
        <w:rPr>
          <w:b/>
          <w:sz w:val="24"/>
          <w:szCs w:val="24"/>
        </w:rPr>
        <w:t>Benefits to your PhD</w:t>
      </w:r>
      <w:r w:rsidR="00B16B76">
        <w:rPr>
          <w:b/>
          <w:sz w:val="24"/>
          <w:szCs w:val="24"/>
        </w:rPr>
        <w:t xml:space="preserve"> and/or future career plans</w:t>
      </w:r>
    </w:p>
    <w:p w14:paraId="507BE842" w14:textId="77777777" w:rsidR="001C5788" w:rsidRDefault="001C5788" w:rsidP="00C91836"/>
    <w:p w14:paraId="3C8A1CAB" w14:textId="15850724" w:rsidR="001C5788" w:rsidRDefault="001C5788" w:rsidP="00C91836">
      <w:r>
        <w:t>Outline how the placement will contribute to your PhD</w:t>
      </w:r>
      <w:r w:rsidR="7E1E608F">
        <w:t>, Research in Practice and future development</w:t>
      </w:r>
      <w:r w:rsidR="00B0067D">
        <w:t>/carer</w:t>
      </w:r>
      <w:r w:rsidR="7E1E608F">
        <w:t xml:space="preserve"> </w:t>
      </w:r>
      <w:r w:rsidR="00B0067D">
        <w:t>ambitions</w:t>
      </w:r>
      <w:r w:rsidR="7E1E608F">
        <w:t>.</w:t>
      </w:r>
    </w:p>
    <w:p w14:paraId="588E4EC9" w14:textId="77777777" w:rsidR="00B16B76" w:rsidRDefault="00B16B76" w:rsidP="00C91836"/>
    <w:tbl>
      <w:tblPr>
        <w:tblStyle w:val="TableGrid"/>
        <w:tblW w:w="0" w:type="auto"/>
        <w:tblLook w:val="04A0" w:firstRow="1" w:lastRow="0" w:firstColumn="1" w:lastColumn="0" w:noHBand="0" w:noVBand="1"/>
      </w:tblPr>
      <w:tblGrid>
        <w:gridCol w:w="9402"/>
      </w:tblGrid>
      <w:tr w:rsidR="001C5788" w14:paraId="383B2C19" w14:textId="77777777" w:rsidTr="00006A22">
        <w:trPr>
          <w:trHeight w:val="2820"/>
        </w:trPr>
        <w:tc>
          <w:tcPr>
            <w:tcW w:w="9628" w:type="dxa"/>
          </w:tcPr>
          <w:p w14:paraId="6F5558C3" w14:textId="56D1FCBC" w:rsidR="001C5788" w:rsidRDefault="001C5788" w:rsidP="00C91836">
            <w:pPr>
              <w:pStyle w:val="Header"/>
              <w:rPr>
                <w:rFonts w:ascii="Arial" w:hAnsi="Arial" w:cs="Arial"/>
                <w:sz w:val="20"/>
                <w:szCs w:val="20"/>
              </w:rPr>
            </w:pPr>
          </w:p>
        </w:tc>
      </w:tr>
    </w:tbl>
    <w:p w14:paraId="51178D47" w14:textId="77777777" w:rsidR="001C5788" w:rsidRDefault="001C5788" w:rsidP="00C91836"/>
    <w:p w14:paraId="00F293D2" w14:textId="4A289223" w:rsidR="001C5788" w:rsidRDefault="00A93D87" w:rsidP="00A93D87">
      <w:r>
        <w:t>There is some limited funding available to support travel and accommodation costs incurred during your placement. Students must apply for these funds at the same time as submitting the placement application and funds cannot be applied for retrospectively.</w:t>
      </w:r>
    </w:p>
    <w:p w14:paraId="3D2E44A5" w14:textId="77777777" w:rsidR="00A93D87" w:rsidRDefault="00A93D87" w:rsidP="00A93D87"/>
    <w:p w14:paraId="784D3F48" w14:textId="5C926C65" w:rsidR="00A93D87" w:rsidRPr="00A93D87" w:rsidRDefault="00A93D87" w:rsidP="00A93D87">
      <w:r>
        <w:t>If you believe you will need to travel for your placement and would like to request Travel and Accommodation Allowance funding, please contact the Collaboration Facilitator.</w:t>
      </w:r>
    </w:p>
    <w:p w14:paraId="751D8C18" w14:textId="77777777" w:rsidR="001C5788" w:rsidRDefault="001C5788" w:rsidP="00C91836">
      <w:pPr>
        <w:pStyle w:val="Header"/>
        <w:rPr>
          <w:rFonts w:ascii="Arial" w:hAnsi="Arial" w:cs="Arial"/>
          <w:sz w:val="20"/>
          <w:szCs w:val="20"/>
        </w:rPr>
      </w:pPr>
    </w:p>
    <w:p w14:paraId="09946664" w14:textId="78553A53" w:rsidR="001C5788" w:rsidRPr="007C67E1" w:rsidRDefault="00A93D87" w:rsidP="45B89178">
      <w:pPr>
        <w:rPr>
          <w:b/>
          <w:bCs/>
        </w:rPr>
      </w:pPr>
      <w:r>
        <w:rPr>
          <w:b/>
          <w:bCs/>
        </w:rPr>
        <w:br/>
      </w:r>
      <w:r w:rsidR="001C5788" w:rsidRPr="45B89178">
        <w:rPr>
          <w:b/>
          <w:bCs/>
        </w:rPr>
        <w:t>NOW PASS THIS FORM AND A COPY OF THE GUIDANCE NOTES TO YOUR SUPERVISOR FOR COMPLETION</w:t>
      </w:r>
      <w:r w:rsidR="19668B79" w:rsidRPr="45B89178">
        <w:rPr>
          <w:b/>
          <w:bCs/>
        </w:rPr>
        <w:t>.</w:t>
      </w:r>
    </w:p>
    <w:p w14:paraId="0D12B5FA" w14:textId="09A67B8E" w:rsidR="001C5788" w:rsidRPr="007F77EC" w:rsidRDefault="007F77EC" w:rsidP="007F77EC">
      <w:pPr>
        <w:rPr>
          <w:rFonts w:eastAsia="Times New Roman"/>
          <w:szCs w:val="20"/>
          <w:lang w:eastAsia="en-GB"/>
        </w:rPr>
      </w:pPr>
      <w:r>
        <w:rPr>
          <w:szCs w:val="20"/>
        </w:rPr>
        <w:br w:type="page"/>
      </w:r>
    </w:p>
    <w:p w14:paraId="5A641136" w14:textId="77777777" w:rsidR="001C5788" w:rsidRPr="006919A0" w:rsidRDefault="001C5788" w:rsidP="00C91836">
      <w:pPr>
        <w:rPr>
          <w:b/>
          <w:sz w:val="24"/>
          <w:szCs w:val="24"/>
        </w:rPr>
      </w:pPr>
      <w:r w:rsidRPr="006919A0">
        <w:rPr>
          <w:b/>
          <w:sz w:val="24"/>
          <w:szCs w:val="24"/>
        </w:rPr>
        <w:lastRenderedPageBreak/>
        <w:t>Part 2 – To be completed by the Supervisor</w:t>
      </w:r>
    </w:p>
    <w:p w14:paraId="4BF535D5" w14:textId="77777777" w:rsidR="001C5788" w:rsidRDefault="001C5788" w:rsidP="00C91836"/>
    <w:p w14:paraId="191F17D4" w14:textId="77777777" w:rsidR="001C5788" w:rsidRPr="00210F73" w:rsidRDefault="001C5788" w:rsidP="00C91836">
      <w:pPr>
        <w:rPr>
          <w:b/>
          <w:sz w:val="22"/>
        </w:rPr>
      </w:pPr>
      <w:r w:rsidRPr="00210F73">
        <w:rPr>
          <w:b/>
          <w:sz w:val="22"/>
        </w:rPr>
        <w:t>Supporting Case</w:t>
      </w:r>
    </w:p>
    <w:p w14:paraId="58E1E59F" w14:textId="77777777" w:rsidR="001C5788" w:rsidRDefault="001C5788" w:rsidP="00C91836"/>
    <w:p w14:paraId="6D32FB25" w14:textId="17B337FE" w:rsidR="001C5788" w:rsidRDefault="001C5788" w:rsidP="00C91836">
      <w:r>
        <w:t xml:space="preserve">The placement </w:t>
      </w:r>
      <w:r w:rsidR="421504E5">
        <w:t>is an essential part of</w:t>
      </w:r>
      <w:r>
        <w:t xml:space="preserve"> the student’s</w:t>
      </w:r>
      <w:r w:rsidR="073B2C91">
        <w:t xml:space="preserve"> </w:t>
      </w:r>
      <w:r w:rsidR="00B0067D">
        <w:t>Research</w:t>
      </w:r>
      <w:r w:rsidR="073B2C91">
        <w:t xml:space="preserve"> in Practice and should contribute to their researcher development</w:t>
      </w:r>
      <w:r>
        <w:t>. Please state your view on the learning outcome, how this placement would benefit the student and how it will influence their work.</w:t>
      </w:r>
    </w:p>
    <w:p w14:paraId="57D9BA58" w14:textId="77777777" w:rsidR="001C5788" w:rsidRDefault="001C5788" w:rsidP="00C91836"/>
    <w:tbl>
      <w:tblPr>
        <w:tblStyle w:val="TableGrid"/>
        <w:tblW w:w="0" w:type="auto"/>
        <w:tblLook w:val="04A0" w:firstRow="1" w:lastRow="0" w:firstColumn="1" w:lastColumn="0" w:noHBand="0" w:noVBand="1"/>
      </w:tblPr>
      <w:tblGrid>
        <w:gridCol w:w="9402"/>
      </w:tblGrid>
      <w:tr w:rsidR="001C5788" w14:paraId="4DBE5446" w14:textId="77777777" w:rsidTr="00006A22">
        <w:trPr>
          <w:trHeight w:val="3442"/>
        </w:trPr>
        <w:tc>
          <w:tcPr>
            <w:tcW w:w="9628" w:type="dxa"/>
          </w:tcPr>
          <w:p w14:paraId="56CE9E34" w14:textId="77777777" w:rsidR="001C5788" w:rsidRDefault="001C5788" w:rsidP="00C91836">
            <w:pPr>
              <w:pStyle w:val="Header"/>
              <w:rPr>
                <w:rFonts w:ascii="Arial" w:hAnsi="Arial" w:cs="Arial"/>
                <w:sz w:val="20"/>
                <w:szCs w:val="20"/>
              </w:rPr>
            </w:pPr>
          </w:p>
          <w:p w14:paraId="3D2CB781" w14:textId="77777777" w:rsidR="001C5788" w:rsidRDefault="001C5788" w:rsidP="00C91836">
            <w:pPr>
              <w:pStyle w:val="Header"/>
              <w:rPr>
                <w:rFonts w:ascii="Arial" w:hAnsi="Arial" w:cs="Arial"/>
                <w:sz w:val="20"/>
                <w:szCs w:val="20"/>
              </w:rPr>
            </w:pPr>
          </w:p>
          <w:p w14:paraId="778894B8" w14:textId="77777777" w:rsidR="001C5788" w:rsidRDefault="001C5788" w:rsidP="00C91836">
            <w:pPr>
              <w:pStyle w:val="Header"/>
              <w:rPr>
                <w:rFonts w:ascii="Arial" w:hAnsi="Arial" w:cs="Arial"/>
                <w:sz w:val="20"/>
                <w:szCs w:val="20"/>
              </w:rPr>
            </w:pPr>
          </w:p>
        </w:tc>
      </w:tr>
    </w:tbl>
    <w:p w14:paraId="19B3DDF8" w14:textId="77777777" w:rsidR="001C5788" w:rsidRDefault="001C5788" w:rsidP="00C91836"/>
    <w:p w14:paraId="404F8B1D" w14:textId="6FBD7AB9" w:rsidR="001C5788" w:rsidRDefault="001C5788" w:rsidP="00C91836">
      <w:r>
        <w:t>In confirm that I have read the accompanying Guidance Notes and that the details of the placement completed by the student are accurate. I support the student’s application for an SWDTP placement.</w:t>
      </w:r>
    </w:p>
    <w:p w14:paraId="4698B33F" w14:textId="77777777" w:rsidR="001C5788" w:rsidRDefault="001C5788" w:rsidP="00C91836"/>
    <w:tbl>
      <w:tblPr>
        <w:tblStyle w:val="TableGrid"/>
        <w:tblW w:w="0" w:type="auto"/>
        <w:tblLook w:val="04A0" w:firstRow="1" w:lastRow="0" w:firstColumn="1" w:lastColumn="0" w:noHBand="0" w:noVBand="1"/>
      </w:tblPr>
      <w:tblGrid>
        <w:gridCol w:w="1230"/>
        <w:gridCol w:w="3718"/>
        <w:gridCol w:w="1264"/>
        <w:gridCol w:w="3190"/>
      </w:tblGrid>
      <w:tr w:rsidR="001C5788" w:rsidRPr="001C5788" w14:paraId="38C6E732" w14:textId="77777777" w:rsidTr="00006A22">
        <w:tc>
          <w:tcPr>
            <w:tcW w:w="1242" w:type="dxa"/>
            <w:shd w:val="clear" w:color="auto" w:fill="F2F2F2" w:themeFill="background1" w:themeFillShade="F2"/>
          </w:tcPr>
          <w:p w14:paraId="6B215E50" w14:textId="77777777" w:rsidR="001C5788" w:rsidRPr="001C5788" w:rsidRDefault="001C5788" w:rsidP="00C91836">
            <w:pPr>
              <w:spacing w:before="120" w:after="120"/>
              <w:rPr>
                <w:rFonts w:ascii="Arial" w:hAnsi="Arial" w:cs="Arial"/>
                <w:sz w:val="20"/>
                <w:szCs w:val="20"/>
              </w:rPr>
            </w:pPr>
            <w:r w:rsidRPr="001C5788">
              <w:rPr>
                <w:rFonts w:ascii="Arial" w:hAnsi="Arial" w:cs="Arial"/>
                <w:sz w:val="20"/>
                <w:szCs w:val="20"/>
              </w:rPr>
              <w:t>Name</w:t>
            </w:r>
          </w:p>
        </w:tc>
        <w:tc>
          <w:tcPr>
            <w:tcW w:w="3828" w:type="dxa"/>
          </w:tcPr>
          <w:p w14:paraId="7A2C0883" w14:textId="35E627DD" w:rsidR="001C5788" w:rsidRPr="001C5788" w:rsidRDefault="001C5788" w:rsidP="00C91836">
            <w:pPr>
              <w:spacing w:before="120" w:after="120"/>
              <w:rPr>
                <w:rFonts w:ascii="Arial" w:hAnsi="Arial" w:cs="Arial"/>
                <w:sz w:val="20"/>
                <w:szCs w:val="20"/>
              </w:rPr>
            </w:pPr>
          </w:p>
        </w:tc>
        <w:tc>
          <w:tcPr>
            <w:tcW w:w="1275" w:type="dxa"/>
            <w:shd w:val="clear" w:color="auto" w:fill="F2F2F2" w:themeFill="background1" w:themeFillShade="F2"/>
          </w:tcPr>
          <w:p w14:paraId="064F87B3" w14:textId="77777777" w:rsidR="001C5788" w:rsidRPr="001C5788" w:rsidRDefault="001C5788" w:rsidP="00C91836">
            <w:pPr>
              <w:spacing w:before="120" w:after="120"/>
              <w:rPr>
                <w:rFonts w:ascii="Arial" w:hAnsi="Arial" w:cs="Arial"/>
                <w:sz w:val="20"/>
                <w:szCs w:val="20"/>
              </w:rPr>
            </w:pPr>
            <w:r w:rsidRPr="001C5788">
              <w:rPr>
                <w:rFonts w:ascii="Arial" w:hAnsi="Arial" w:cs="Arial"/>
                <w:sz w:val="20"/>
                <w:szCs w:val="20"/>
              </w:rPr>
              <w:t>Position</w:t>
            </w:r>
          </w:p>
        </w:tc>
        <w:tc>
          <w:tcPr>
            <w:tcW w:w="3283" w:type="dxa"/>
          </w:tcPr>
          <w:p w14:paraId="3415861D" w14:textId="690A96B1" w:rsidR="001C5788" w:rsidRPr="001C5788" w:rsidRDefault="001C5788" w:rsidP="00C91836">
            <w:pPr>
              <w:spacing w:before="120" w:after="120"/>
              <w:rPr>
                <w:rFonts w:ascii="Arial" w:hAnsi="Arial" w:cs="Arial"/>
                <w:sz w:val="20"/>
                <w:szCs w:val="20"/>
              </w:rPr>
            </w:pPr>
          </w:p>
        </w:tc>
      </w:tr>
      <w:tr w:rsidR="001C5788" w:rsidRPr="001C5788" w14:paraId="17D9F685" w14:textId="77777777" w:rsidTr="00006A22">
        <w:tc>
          <w:tcPr>
            <w:tcW w:w="1242" w:type="dxa"/>
            <w:shd w:val="clear" w:color="auto" w:fill="F2F2F2" w:themeFill="background1" w:themeFillShade="F2"/>
          </w:tcPr>
          <w:p w14:paraId="41A028C7" w14:textId="77777777" w:rsidR="001C5788" w:rsidRPr="001C5788" w:rsidRDefault="001C5788" w:rsidP="00C91836">
            <w:pPr>
              <w:spacing w:before="120" w:after="120"/>
              <w:rPr>
                <w:rFonts w:ascii="Arial" w:hAnsi="Arial" w:cs="Arial"/>
                <w:sz w:val="20"/>
                <w:szCs w:val="20"/>
              </w:rPr>
            </w:pPr>
            <w:r w:rsidRPr="001C5788">
              <w:rPr>
                <w:rFonts w:ascii="Arial" w:hAnsi="Arial" w:cs="Arial"/>
                <w:sz w:val="20"/>
                <w:szCs w:val="20"/>
              </w:rPr>
              <w:t>Phone No</w:t>
            </w:r>
          </w:p>
        </w:tc>
        <w:tc>
          <w:tcPr>
            <w:tcW w:w="3828" w:type="dxa"/>
          </w:tcPr>
          <w:p w14:paraId="38493C4D" w14:textId="599423DF" w:rsidR="001C5788" w:rsidRPr="001C5788" w:rsidRDefault="001C5788" w:rsidP="00C91836">
            <w:pPr>
              <w:spacing w:before="120" w:after="120"/>
              <w:rPr>
                <w:rFonts w:ascii="Arial" w:hAnsi="Arial" w:cs="Arial"/>
                <w:sz w:val="20"/>
                <w:szCs w:val="20"/>
              </w:rPr>
            </w:pPr>
          </w:p>
        </w:tc>
        <w:tc>
          <w:tcPr>
            <w:tcW w:w="1275" w:type="dxa"/>
            <w:shd w:val="clear" w:color="auto" w:fill="F2F2F2" w:themeFill="background1" w:themeFillShade="F2"/>
          </w:tcPr>
          <w:p w14:paraId="6C9B1FED" w14:textId="77777777" w:rsidR="001C5788" w:rsidRPr="001C5788" w:rsidRDefault="001C5788" w:rsidP="00C91836">
            <w:pPr>
              <w:spacing w:before="120" w:after="120"/>
              <w:rPr>
                <w:rFonts w:ascii="Arial" w:hAnsi="Arial" w:cs="Arial"/>
                <w:sz w:val="20"/>
                <w:szCs w:val="20"/>
              </w:rPr>
            </w:pPr>
            <w:r w:rsidRPr="001C5788">
              <w:rPr>
                <w:rFonts w:ascii="Arial" w:hAnsi="Arial" w:cs="Arial"/>
                <w:sz w:val="20"/>
                <w:szCs w:val="20"/>
              </w:rPr>
              <w:t>E-Mail</w:t>
            </w:r>
          </w:p>
        </w:tc>
        <w:tc>
          <w:tcPr>
            <w:tcW w:w="3283" w:type="dxa"/>
          </w:tcPr>
          <w:p w14:paraId="1624ABA8" w14:textId="5643F7EA" w:rsidR="001C5788" w:rsidRPr="001C5788" w:rsidRDefault="001C5788" w:rsidP="00C91836">
            <w:pPr>
              <w:spacing w:before="120" w:after="120"/>
              <w:rPr>
                <w:rFonts w:ascii="Arial" w:hAnsi="Arial" w:cs="Arial"/>
                <w:sz w:val="20"/>
                <w:szCs w:val="20"/>
              </w:rPr>
            </w:pPr>
          </w:p>
        </w:tc>
      </w:tr>
      <w:tr w:rsidR="001C5788" w:rsidRPr="001C5788" w14:paraId="463D9B95" w14:textId="77777777" w:rsidTr="00006A22">
        <w:tc>
          <w:tcPr>
            <w:tcW w:w="1242" w:type="dxa"/>
            <w:shd w:val="clear" w:color="auto" w:fill="F2F2F2" w:themeFill="background1" w:themeFillShade="F2"/>
          </w:tcPr>
          <w:p w14:paraId="1FD2FF6B" w14:textId="77777777" w:rsidR="001C5788" w:rsidRPr="001C5788" w:rsidRDefault="001C5788" w:rsidP="00C91836">
            <w:pPr>
              <w:spacing w:before="120" w:after="120"/>
              <w:rPr>
                <w:rFonts w:ascii="Arial" w:hAnsi="Arial" w:cs="Arial"/>
                <w:sz w:val="20"/>
                <w:szCs w:val="20"/>
              </w:rPr>
            </w:pPr>
            <w:r w:rsidRPr="001C5788">
              <w:rPr>
                <w:rFonts w:ascii="Arial" w:hAnsi="Arial" w:cs="Arial"/>
                <w:sz w:val="20"/>
                <w:szCs w:val="20"/>
              </w:rPr>
              <w:t>Signed</w:t>
            </w:r>
          </w:p>
        </w:tc>
        <w:tc>
          <w:tcPr>
            <w:tcW w:w="3828" w:type="dxa"/>
          </w:tcPr>
          <w:p w14:paraId="7C9D8110" w14:textId="23311301" w:rsidR="001C5788" w:rsidRPr="001C5788" w:rsidRDefault="001C5788" w:rsidP="00C91836">
            <w:pPr>
              <w:spacing w:before="120" w:after="120"/>
              <w:rPr>
                <w:rFonts w:ascii="Arial" w:hAnsi="Arial" w:cs="Arial"/>
                <w:sz w:val="20"/>
                <w:szCs w:val="20"/>
              </w:rPr>
            </w:pPr>
          </w:p>
        </w:tc>
        <w:tc>
          <w:tcPr>
            <w:tcW w:w="1275" w:type="dxa"/>
            <w:shd w:val="clear" w:color="auto" w:fill="F2F2F2" w:themeFill="background1" w:themeFillShade="F2"/>
          </w:tcPr>
          <w:p w14:paraId="416D30CF" w14:textId="77777777" w:rsidR="001C5788" w:rsidRPr="001C5788" w:rsidRDefault="001C5788" w:rsidP="00C91836">
            <w:pPr>
              <w:spacing w:before="120" w:after="120"/>
              <w:rPr>
                <w:rFonts w:ascii="Arial" w:hAnsi="Arial" w:cs="Arial"/>
                <w:sz w:val="20"/>
                <w:szCs w:val="20"/>
              </w:rPr>
            </w:pPr>
            <w:r w:rsidRPr="001C5788">
              <w:rPr>
                <w:rFonts w:ascii="Arial" w:hAnsi="Arial" w:cs="Arial"/>
                <w:sz w:val="20"/>
                <w:szCs w:val="20"/>
              </w:rPr>
              <w:t>Date</w:t>
            </w:r>
          </w:p>
        </w:tc>
        <w:tc>
          <w:tcPr>
            <w:tcW w:w="3283" w:type="dxa"/>
          </w:tcPr>
          <w:p w14:paraId="14F6418E" w14:textId="088AB044" w:rsidR="001C5788" w:rsidRPr="001C5788" w:rsidRDefault="001C5788" w:rsidP="00C91836">
            <w:pPr>
              <w:spacing w:before="120" w:after="120"/>
              <w:rPr>
                <w:rFonts w:ascii="Arial" w:hAnsi="Arial" w:cs="Arial"/>
                <w:sz w:val="20"/>
                <w:szCs w:val="20"/>
              </w:rPr>
            </w:pPr>
          </w:p>
        </w:tc>
      </w:tr>
    </w:tbl>
    <w:p w14:paraId="44868968" w14:textId="77777777" w:rsidR="001C5788" w:rsidRDefault="001C5788" w:rsidP="00C91836"/>
    <w:p w14:paraId="2E0CDED6" w14:textId="221FD0CB" w:rsidR="00FB6FD7" w:rsidRDefault="001C5788" w:rsidP="00C91836">
      <w:r>
        <w:t>Once completed please return</w:t>
      </w:r>
      <w:r w:rsidR="00492D1C">
        <w:t xml:space="preserve"> to</w:t>
      </w:r>
      <w:r w:rsidR="00FB6FD7">
        <w:t xml:space="preserve"> </w:t>
      </w:r>
      <w:hyperlink r:id="rId15" w:history="1">
        <w:r w:rsidR="00A70126" w:rsidRPr="00941E5A">
          <w:rPr>
            <w:rStyle w:val="Hyperlink"/>
          </w:rPr>
          <w:t>charlotte.cockburn@bristol.ac.uk</w:t>
        </w:r>
      </w:hyperlink>
    </w:p>
    <w:p w14:paraId="7852324B" w14:textId="1F69A626" w:rsidR="001C5788" w:rsidRDefault="001C5788" w:rsidP="00C91836"/>
    <w:p w14:paraId="77A2BB9B" w14:textId="4B98D587" w:rsidR="002B2A35" w:rsidRDefault="002B2A35" w:rsidP="00C91836"/>
    <w:p w14:paraId="4144780E" w14:textId="7ABE8D05" w:rsidR="00B16B76" w:rsidRDefault="00B16B76">
      <w:r>
        <w:br w:type="page"/>
      </w:r>
    </w:p>
    <w:p w14:paraId="0F41BF99" w14:textId="77777777" w:rsidR="00B16B76" w:rsidRPr="001E605A" w:rsidRDefault="00B16B76" w:rsidP="00B16B76">
      <w:pPr>
        <w:rPr>
          <w:b/>
          <w:sz w:val="28"/>
          <w:szCs w:val="28"/>
        </w:rPr>
      </w:pPr>
      <w:r>
        <w:rPr>
          <w:b/>
          <w:sz w:val="28"/>
          <w:szCs w:val="28"/>
        </w:rPr>
        <w:lastRenderedPageBreak/>
        <w:t xml:space="preserve">SWDTP </w:t>
      </w:r>
      <w:r w:rsidRPr="001E605A">
        <w:rPr>
          <w:b/>
          <w:sz w:val="28"/>
          <w:szCs w:val="28"/>
        </w:rPr>
        <w:t>Placement Agreement</w:t>
      </w:r>
    </w:p>
    <w:p w14:paraId="464F07B5" w14:textId="77777777" w:rsidR="00B16B76" w:rsidRDefault="00B16B76" w:rsidP="00B16B76"/>
    <w:tbl>
      <w:tblPr>
        <w:tblStyle w:val="TableGrid"/>
        <w:tblW w:w="0" w:type="auto"/>
        <w:tblLook w:val="04A0" w:firstRow="1" w:lastRow="0" w:firstColumn="1" w:lastColumn="0" w:noHBand="0" w:noVBand="1"/>
      </w:tblPr>
      <w:tblGrid>
        <w:gridCol w:w="2842"/>
        <w:gridCol w:w="6560"/>
      </w:tblGrid>
      <w:tr w:rsidR="00B16B76" w:rsidRPr="009D211A" w14:paraId="2D9FC3D7" w14:textId="77777777" w:rsidTr="45B89178">
        <w:tc>
          <w:tcPr>
            <w:tcW w:w="9854" w:type="dxa"/>
            <w:gridSpan w:val="2"/>
          </w:tcPr>
          <w:p w14:paraId="60E789D6"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Between</w:t>
            </w:r>
          </w:p>
        </w:tc>
      </w:tr>
      <w:tr w:rsidR="00B16B76" w:rsidRPr="009D211A" w14:paraId="52AB9A9F" w14:textId="77777777" w:rsidTr="45B89178">
        <w:tc>
          <w:tcPr>
            <w:tcW w:w="2943" w:type="dxa"/>
            <w:shd w:val="clear" w:color="auto" w:fill="F2F2F2" w:themeFill="background1" w:themeFillShade="F2"/>
          </w:tcPr>
          <w:p w14:paraId="6528D490"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The University</w:t>
            </w:r>
          </w:p>
        </w:tc>
        <w:tc>
          <w:tcPr>
            <w:tcW w:w="6911" w:type="dxa"/>
          </w:tcPr>
          <w:p w14:paraId="6A6F80C3" w14:textId="2DC0FAFC" w:rsidR="00B16B76" w:rsidRPr="00A70126" w:rsidRDefault="00B16B76" w:rsidP="001B6A4B">
            <w:pPr>
              <w:spacing w:before="120" w:after="120"/>
              <w:rPr>
                <w:rFonts w:ascii="Arial" w:hAnsi="Arial" w:cs="Arial"/>
                <w:sz w:val="20"/>
                <w:szCs w:val="20"/>
              </w:rPr>
            </w:pPr>
            <w:r w:rsidRPr="00A70126">
              <w:rPr>
                <w:rFonts w:ascii="Arial" w:hAnsi="Arial" w:cs="Arial"/>
                <w:sz w:val="20"/>
                <w:szCs w:val="20"/>
                <w:highlight w:val="yellow"/>
              </w:rPr>
              <w:t xml:space="preserve">(insert name </w:t>
            </w:r>
            <w:r w:rsidR="593D6BA7" w:rsidRPr="00A70126">
              <w:rPr>
                <w:rFonts w:ascii="Arial" w:hAnsi="Arial" w:cs="Arial"/>
                <w:sz w:val="20"/>
                <w:szCs w:val="20"/>
                <w:highlight w:val="yellow"/>
              </w:rPr>
              <w:t>of University</w:t>
            </w:r>
            <w:r w:rsidR="593D6BA7" w:rsidRPr="00A70126">
              <w:rPr>
                <w:rFonts w:ascii="Arial" w:hAnsi="Arial" w:cs="Arial"/>
                <w:sz w:val="20"/>
                <w:szCs w:val="20"/>
              </w:rPr>
              <w:t xml:space="preserve">) whose administrative offices are at </w:t>
            </w:r>
            <w:r w:rsidR="593D6BA7" w:rsidRPr="00A70126">
              <w:rPr>
                <w:rFonts w:ascii="Arial" w:hAnsi="Arial" w:cs="Arial"/>
                <w:sz w:val="20"/>
                <w:szCs w:val="20"/>
                <w:highlight w:val="yellow"/>
              </w:rPr>
              <w:t>(</w:t>
            </w:r>
            <w:r w:rsidRPr="00A70126">
              <w:rPr>
                <w:rFonts w:ascii="Arial" w:hAnsi="Arial" w:cs="Arial"/>
                <w:sz w:val="20"/>
                <w:szCs w:val="20"/>
                <w:highlight w:val="yellow"/>
              </w:rPr>
              <w:t>address of University)</w:t>
            </w:r>
            <w:r w:rsidR="00ED5729" w:rsidRPr="00A70126">
              <w:rPr>
                <w:rFonts w:ascii="Arial" w:hAnsi="Arial" w:cs="Arial"/>
                <w:sz w:val="20"/>
                <w:szCs w:val="20"/>
              </w:rPr>
              <w:t>, and which is a member of the South West Doctoral Training Partnership</w:t>
            </w:r>
          </w:p>
        </w:tc>
      </w:tr>
      <w:tr w:rsidR="00B16B76" w:rsidRPr="009D211A" w14:paraId="68CF05E6" w14:textId="77777777" w:rsidTr="45B89178">
        <w:tc>
          <w:tcPr>
            <w:tcW w:w="9854" w:type="dxa"/>
            <w:gridSpan w:val="2"/>
          </w:tcPr>
          <w:p w14:paraId="1C57A12D"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And</w:t>
            </w:r>
          </w:p>
        </w:tc>
      </w:tr>
      <w:tr w:rsidR="00B16B76" w:rsidRPr="009D211A" w14:paraId="40863C2C" w14:textId="77777777" w:rsidTr="45B89178">
        <w:tc>
          <w:tcPr>
            <w:tcW w:w="2943" w:type="dxa"/>
            <w:shd w:val="clear" w:color="auto" w:fill="F2F2F2" w:themeFill="background1" w:themeFillShade="F2"/>
          </w:tcPr>
          <w:p w14:paraId="69223E7D"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The Organisation</w:t>
            </w:r>
          </w:p>
        </w:tc>
        <w:tc>
          <w:tcPr>
            <w:tcW w:w="6911" w:type="dxa"/>
          </w:tcPr>
          <w:p w14:paraId="61C43DDD" w14:textId="77777777" w:rsidR="00B16B76" w:rsidRPr="006B6352" w:rsidRDefault="00B16B76" w:rsidP="001B6A4B">
            <w:pPr>
              <w:spacing w:before="120" w:after="120"/>
              <w:rPr>
                <w:rFonts w:ascii="Arial" w:hAnsi="Arial" w:cs="Arial"/>
                <w:sz w:val="20"/>
                <w:szCs w:val="20"/>
                <w:highlight w:val="yellow"/>
              </w:rPr>
            </w:pPr>
            <w:r w:rsidRPr="006B6352">
              <w:rPr>
                <w:rFonts w:ascii="Arial" w:hAnsi="Arial" w:cs="Arial"/>
                <w:sz w:val="20"/>
                <w:szCs w:val="20"/>
                <w:highlight w:val="yellow"/>
              </w:rPr>
              <w:t>(name and full address)</w:t>
            </w:r>
          </w:p>
        </w:tc>
      </w:tr>
      <w:tr w:rsidR="00B16B76" w:rsidRPr="009D211A" w14:paraId="56A9FA93" w14:textId="77777777" w:rsidTr="45B89178">
        <w:tc>
          <w:tcPr>
            <w:tcW w:w="2943" w:type="dxa"/>
            <w:shd w:val="clear" w:color="auto" w:fill="F2F2F2" w:themeFill="background1" w:themeFillShade="F2"/>
          </w:tcPr>
          <w:p w14:paraId="78BF4B9B"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Represented by</w:t>
            </w:r>
          </w:p>
        </w:tc>
        <w:tc>
          <w:tcPr>
            <w:tcW w:w="6911" w:type="dxa"/>
          </w:tcPr>
          <w:p w14:paraId="5DC48187" w14:textId="3999BAE9" w:rsidR="00B16B76" w:rsidRPr="009D211A" w:rsidRDefault="00B16B76" w:rsidP="001B6A4B">
            <w:pPr>
              <w:spacing w:before="120" w:after="120"/>
              <w:rPr>
                <w:rFonts w:ascii="Arial" w:hAnsi="Arial" w:cs="Arial"/>
                <w:sz w:val="20"/>
                <w:szCs w:val="20"/>
              </w:rPr>
            </w:pPr>
            <w:r w:rsidRPr="006B6352">
              <w:rPr>
                <w:rFonts w:ascii="Arial" w:hAnsi="Arial" w:cs="Arial"/>
                <w:sz w:val="20"/>
                <w:szCs w:val="20"/>
                <w:highlight w:val="yellow"/>
              </w:rPr>
              <w:t>(man</w:t>
            </w:r>
            <w:r w:rsidR="00A70126">
              <w:rPr>
                <w:rFonts w:ascii="Arial" w:hAnsi="Arial" w:cs="Arial"/>
                <w:sz w:val="20"/>
                <w:szCs w:val="20"/>
                <w:highlight w:val="yellow"/>
              </w:rPr>
              <w:t>a</w:t>
            </w:r>
            <w:r w:rsidRPr="006B6352">
              <w:rPr>
                <w:rFonts w:ascii="Arial" w:hAnsi="Arial" w:cs="Arial"/>
                <w:sz w:val="20"/>
                <w:szCs w:val="20"/>
                <w:highlight w:val="yellow"/>
              </w:rPr>
              <w:t>ger name and title)</w:t>
            </w:r>
          </w:p>
        </w:tc>
      </w:tr>
      <w:tr w:rsidR="00B16B76" w:rsidRPr="009D211A" w14:paraId="325D4CA3" w14:textId="77777777" w:rsidTr="45B89178">
        <w:tc>
          <w:tcPr>
            <w:tcW w:w="9854" w:type="dxa"/>
            <w:gridSpan w:val="2"/>
          </w:tcPr>
          <w:p w14:paraId="51FEADC5"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And</w:t>
            </w:r>
          </w:p>
        </w:tc>
      </w:tr>
      <w:tr w:rsidR="00B16B76" w:rsidRPr="009D211A" w14:paraId="7E452C60" w14:textId="77777777" w:rsidTr="45B89178">
        <w:tc>
          <w:tcPr>
            <w:tcW w:w="2943" w:type="dxa"/>
            <w:shd w:val="clear" w:color="auto" w:fill="F2F2F2" w:themeFill="background1" w:themeFillShade="F2"/>
          </w:tcPr>
          <w:p w14:paraId="4051DC89"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The Student</w:t>
            </w:r>
          </w:p>
        </w:tc>
        <w:tc>
          <w:tcPr>
            <w:tcW w:w="6911" w:type="dxa"/>
          </w:tcPr>
          <w:p w14:paraId="1F864D03" w14:textId="03855F01" w:rsidR="00B16B76" w:rsidRPr="009D211A" w:rsidRDefault="00B16B76" w:rsidP="001B6A4B">
            <w:pPr>
              <w:spacing w:before="120" w:after="120"/>
              <w:rPr>
                <w:rFonts w:ascii="Arial" w:hAnsi="Arial" w:cs="Arial"/>
                <w:sz w:val="20"/>
                <w:szCs w:val="20"/>
              </w:rPr>
            </w:pPr>
            <w:r w:rsidRPr="006B6352">
              <w:rPr>
                <w:rFonts w:ascii="Arial" w:hAnsi="Arial" w:cs="Arial"/>
                <w:sz w:val="20"/>
                <w:szCs w:val="20"/>
                <w:highlight w:val="yellow"/>
              </w:rPr>
              <w:t>(first name, surname)</w:t>
            </w:r>
            <w:r w:rsidR="00EA08EB">
              <w:rPr>
                <w:rFonts w:ascii="Arial" w:hAnsi="Arial" w:cs="Arial"/>
                <w:sz w:val="20"/>
                <w:szCs w:val="20"/>
              </w:rPr>
              <w:t xml:space="preserve"> a student at the </w:t>
            </w:r>
            <w:r w:rsidR="00EA08EB" w:rsidRPr="00A70126">
              <w:rPr>
                <w:rFonts w:ascii="Arial" w:hAnsi="Arial" w:cs="Arial"/>
                <w:sz w:val="20"/>
                <w:szCs w:val="20"/>
                <w:highlight w:val="yellow"/>
              </w:rPr>
              <w:t>(University name)</w:t>
            </w:r>
          </w:p>
        </w:tc>
      </w:tr>
    </w:tbl>
    <w:p w14:paraId="3EC4593C" w14:textId="4FD96009" w:rsidR="00B16B76" w:rsidRDefault="00B16B76" w:rsidP="00B16B76"/>
    <w:p w14:paraId="0DA01E1A" w14:textId="77777777" w:rsidR="00B16B76" w:rsidRPr="007037BD" w:rsidRDefault="00B16B76" w:rsidP="00B16B76">
      <w:pPr>
        <w:rPr>
          <w:b/>
          <w:sz w:val="22"/>
        </w:rPr>
      </w:pPr>
      <w:r w:rsidRPr="007037BD">
        <w:rPr>
          <w:b/>
          <w:sz w:val="22"/>
        </w:rPr>
        <w:t>Purpose of Placement</w:t>
      </w:r>
    </w:p>
    <w:p w14:paraId="52AF93FA" w14:textId="77777777" w:rsidR="00B16B76" w:rsidRDefault="00B16B76" w:rsidP="00B16B76"/>
    <w:p w14:paraId="12C537D7" w14:textId="05F1490C" w:rsidR="00514991" w:rsidRDefault="00514991" w:rsidP="00B0067D">
      <w:r>
        <w:t>The student is registered with the University of [</w:t>
      </w:r>
      <w:r w:rsidRPr="00B0067D">
        <w:rPr>
          <w:highlight w:val="yellow"/>
        </w:rPr>
        <w:t>University</w:t>
      </w:r>
      <w:r w:rsidR="00B0067D">
        <w:t>]</w:t>
      </w:r>
      <w:r>
        <w:t xml:space="preserve"> to undertake a PhD in the field of [</w:t>
      </w:r>
      <w:r w:rsidRPr="00B0067D">
        <w:rPr>
          <w:highlight w:val="yellow"/>
        </w:rPr>
        <w:t>Pathway</w:t>
      </w:r>
      <w:r>
        <w:t xml:space="preserve">] as </w:t>
      </w:r>
      <w:r w:rsidR="00B0067D">
        <w:t xml:space="preserve">an essential, funded </w:t>
      </w:r>
      <w:r>
        <w:t>part of their ESRC-funded studentship. (“</w:t>
      </w:r>
      <w:r w:rsidRPr="00514991">
        <w:rPr>
          <w:b/>
          <w:bCs/>
        </w:rPr>
        <w:t>Programme</w:t>
      </w:r>
      <w:r>
        <w:t>")</w:t>
      </w:r>
    </w:p>
    <w:p w14:paraId="32FBF50C" w14:textId="77777777" w:rsidR="00514991" w:rsidRDefault="00514991" w:rsidP="00514991"/>
    <w:p w14:paraId="362A3FDF" w14:textId="77777777" w:rsidR="00514991" w:rsidRDefault="00514991" w:rsidP="00514991">
      <w:r>
        <w:t>As part of the Programme, the student will undertake a student placement at the premises of the Organisation working on a related research project (“</w:t>
      </w:r>
      <w:r>
        <w:rPr>
          <w:b/>
          <w:bCs/>
        </w:rPr>
        <w:t>Placement</w:t>
      </w:r>
      <w:r>
        <w:t xml:space="preserve">"). </w:t>
      </w:r>
    </w:p>
    <w:p w14:paraId="41D73021" w14:textId="77777777" w:rsidR="00514991" w:rsidRDefault="00514991" w:rsidP="00514991"/>
    <w:p w14:paraId="34CCB111" w14:textId="13420081" w:rsidR="00B16B76" w:rsidRDefault="00B16B76" w:rsidP="00514991">
      <w:r>
        <w:t xml:space="preserve">A placement is a planned period of work as part of the degree of </w:t>
      </w:r>
      <w:r w:rsidRPr="006B6352">
        <w:rPr>
          <w:highlight w:val="yellow"/>
        </w:rPr>
        <w:t>[</w:t>
      </w:r>
      <w:r w:rsidRPr="006B6352">
        <w:rPr>
          <w:b/>
          <w:highlight w:val="yellow"/>
        </w:rPr>
        <w:t>DEGREE</w:t>
      </w:r>
      <w:r w:rsidRPr="006B6352">
        <w:rPr>
          <w:highlight w:val="yellow"/>
        </w:rPr>
        <w:t>]</w:t>
      </w:r>
      <w:r>
        <w:t xml:space="preserve"> at the University of </w:t>
      </w:r>
      <w:r w:rsidRPr="006B6352">
        <w:rPr>
          <w:b/>
          <w:highlight w:val="yellow"/>
        </w:rPr>
        <w:t>[xxx</w:t>
      </w:r>
      <w:r w:rsidRPr="004D605F">
        <w:rPr>
          <w:b/>
        </w:rPr>
        <w:t>]</w:t>
      </w:r>
      <w:r>
        <w:t xml:space="preserve">, a member of the South West Doctoral Training Partnership (SWDTP).  </w:t>
      </w:r>
    </w:p>
    <w:p w14:paraId="2BB1AB73" w14:textId="77777777" w:rsidR="00B16B76" w:rsidRDefault="00B16B76" w:rsidP="00B16B76"/>
    <w:p w14:paraId="628FED2B" w14:textId="77777777" w:rsidR="00514991" w:rsidRDefault="00514991" w:rsidP="00B0067D">
      <w:r>
        <w:t>Work experience is an essential part of a student’s training under the Programme, and under no circumstances can this arrangement with the student be considered as an employment or workers contract.</w:t>
      </w:r>
    </w:p>
    <w:p w14:paraId="73B13632" w14:textId="77777777" w:rsidR="00B16B76" w:rsidRDefault="00B16B76" w:rsidP="00B16B76"/>
    <w:p w14:paraId="707918C4" w14:textId="77777777" w:rsidR="00B16B76" w:rsidRPr="007037BD" w:rsidRDefault="00B16B76" w:rsidP="00B16B76">
      <w:pPr>
        <w:rPr>
          <w:b/>
          <w:sz w:val="22"/>
        </w:rPr>
      </w:pPr>
      <w:r w:rsidRPr="007037BD">
        <w:rPr>
          <w:b/>
          <w:sz w:val="22"/>
        </w:rPr>
        <w:t>Placement Obligations</w:t>
      </w:r>
    </w:p>
    <w:p w14:paraId="70B81A1A" w14:textId="77777777" w:rsidR="00B16B76" w:rsidRDefault="00B16B76" w:rsidP="00B16B76"/>
    <w:p w14:paraId="61CE3DDF" w14:textId="77777777" w:rsidR="00B16B76" w:rsidRDefault="00B16B76" w:rsidP="00B16B76">
      <w:r>
        <w:t xml:space="preserve">The University shall agree with the Organisation a programme of work for the Student. This will be monitored by the SWDTP Collaboration Facilitator throughout the placement period. </w:t>
      </w:r>
    </w:p>
    <w:p w14:paraId="4028798A" w14:textId="77777777" w:rsidR="00B16B76" w:rsidRDefault="00B16B76" w:rsidP="00B16B76"/>
    <w:p w14:paraId="6BCB81B1" w14:textId="77777777" w:rsidR="00B16B76" w:rsidRDefault="00B16B76" w:rsidP="00B16B76">
      <w:r>
        <w:t>The Organisation undertakes to;</w:t>
      </w:r>
    </w:p>
    <w:p w14:paraId="793B45FA" w14:textId="77777777" w:rsidR="00B16B76" w:rsidRDefault="00B16B76" w:rsidP="00B16B76">
      <w:pPr>
        <w:pStyle w:val="ListParagraph"/>
        <w:numPr>
          <w:ilvl w:val="0"/>
          <w:numId w:val="8"/>
        </w:numPr>
      </w:pPr>
      <w:r>
        <w:t>Ensure that the Student properly understands and agrees the content of their role and to set appropriate learning objectives upon commencement of the placement.</w:t>
      </w:r>
    </w:p>
    <w:p w14:paraId="71F89090" w14:textId="77777777" w:rsidR="00B16B76" w:rsidRDefault="00B16B76" w:rsidP="00B16B76">
      <w:pPr>
        <w:pStyle w:val="ListParagraph"/>
        <w:numPr>
          <w:ilvl w:val="0"/>
          <w:numId w:val="8"/>
        </w:numPr>
      </w:pPr>
      <w:r>
        <w:t>Ensure that the Student’s role and tasks comply with the programme of work agreed with the University.</w:t>
      </w:r>
    </w:p>
    <w:p w14:paraId="67CED12E" w14:textId="6B3C329D" w:rsidR="00B16B76" w:rsidRDefault="00B16B76" w:rsidP="00B16B76">
      <w:pPr>
        <w:pStyle w:val="ListParagraph"/>
        <w:numPr>
          <w:ilvl w:val="0"/>
          <w:numId w:val="8"/>
        </w:numPr>
      </w:pPr>
      <w:r>
        <w:t>Assign a supervisor to the Student who will provide a suitable induction to the Organisation and their role and to provide support throughout the placement</w:t>
      </w:r>
      <w:r w:rsidR="00AD3F94">
        <w:t xml:space="preserve"> (“Supervisor”)</w:t>
      </w:r>
      <w:r>
        <w:t>.</w:t>
      </w:r>
    </w:p>
    <w:p w14:paraId="043BCF12" w14:textId="77777777" w:rsidR="00B16B76" w:rsidRDefault="00B16B76" w:rsidP="00B16B76">
      <w:pPr>
        <w:pStyle w:val="ListParagraph"/>
        <w:numPr>
          <w:ilvl w:val="0"/>
          <w:numId w:val="8"/>
        </w:numPr>
      </w:pPr>
      <w:r>
        <w:t>Provide the Student with an appropriate level of feedback of the work undertaken during the placement.</w:t>
      </w:r>
    </w:p>
    <w:p w14:paraId="05839499" w14:textId="77777777" w:rsidR="00B16B76" w:rsidRDefault="00B16B76" w:rsidP="00B16B76">
      <w:pPr>
        <w:pStyle w:val="ListParagraph"/>
        <w:numPr>
          <w:ilvl w:val="0"/>
          <w:numId w:val="8"/>
        </w:numPr>
      </w:pPr>
      <w:r>
        <w:t>Provide training opportunities/opportunities for skills development where appropriate.</w:t>
      </w:r>
    </w:p>
    <w:p w14:paraId="23E867C2" w14:textId="77777777" w:rsidR="00B16B76" w:rsidRDefault="00B16B76" w:rsidP="00B16B76">
      <w:pPr>
        <w:pStyle w:val="ListParagraph"/>
        <w:numPr>
          <w:ilvl w:val="0"/>
          <w:numId w:val="8"/>
        </w:numPr>
      </w:pPr>
      <w:r>
        <w:t>Complete any Student attendance monitoring and/or appraisal forms required by the University.</w:t>
      </w:r>
    </w:p>
    <w:p w14:paraId="25E13D78" w14:textId="77777777" w:rsidR="00B16B76" w:rsidRDefault="00B16B76" w:rsidP="00B16B76">
      <w:pPr>
        <w:pStyle w:val="ListParagraph"/>
        <w:numPr>
          <w:ilvl w:val="0"/>
          <w:numId w:val="8"/>
        </w:numPr>
      </w:pPr>
      <w:r>
        <w:t>Carry out an appropriate risk assessment of the placement which should identify all potential risks upon the Student and put in place a plan to prevent or minimise any such risks identified.</w:t>
      </w:r>
    </w:p>
    <w:p w14:paraId="4CFFDCB7" w14:textId="77777777" w:rsidR="00B16B76" w:rsidRDefault="00B16B76" w:rsidP="00B16B76">
      <w:pPr>
        <w:pStyle w:val="ListParagraph"/>
        <w:numPr>
          <w:ilvl w:val="0"/>
          <w:numId w:val="8"/>
        </w:numPr>
      </w:pPr>
      <w:r>
        <w:t>Engage/host the Student for the full placement period in accordance with the University’s Policy on Placement Training and/or any other rules or requirements agreed with the University.</w:t>
      </w:r>
    </w:p>
    <w:p w14:paraId="0EC33432" w14:textId="77777777" w:rsidR="00B16B76" w:rsidRDefault="00B16B76" w:rsidP="00B16B76">
      <w:pPr>
        <w:pStyle w:val="ListParagraph"/>
        <w:numPr>
          <w:ilvl w:val="0"/>
          <w:numId w:val="8"/>
        </w:numPr>
      </w:pPr>
      <w:r>
        <w:lastRenderedPageBreak/>
        <w:t xml:space="preserve">Notify the University and properly consult with the Student if there is to be any significant change required to the role. </w:t>
      </w:r>
    </w:p>
    <w:p w14:paraId="093ADC11" w14:textId="77777777" w:rsidR="00B16B76" w:rsidRDefault="00B16B76" w:rsidP="00B16B76">
      <w:pPr>
        <w:pStyle w:val="ListParagraph"/>
        <w:numPr>
          <w:ilvl w:val="0"/>
          <w:numId w:val="8"/>
        </w:numPr>
      </w:pPr>
      <w:r>
        <w:t>Adhere at all times to relevant/applicable employment related and equality legislation and ensure that the Student is at all times treated with appropriate dignity and respect.</w:t>
      </w:r>
    </w:p>
    <w:p w14:paraId="3219244F" w14:textId="77777777" w:rsidR="00B16B76" w:rsidRDefault="00B16B76" w:rsidP="00B16B76">
      <w:pPr>
        <w:pStyle w:val="ListParagraph"/>
        <w:numPr>
          <w:ilvl w:val="0"/>
          <w:numId w:val="8"/>
        </w:numPr>
      </w:pPr>
      <w:r>
        <w:t>Not to take any disciplinary or similar action or invoke any formal procedures in relation to the Student without prior notification to the University and to permit the University to be actively involved in any such procedures if it wishes to do so.</w:t>
      </w:r>
    </w:p>
    <w:p w14:paraId="0992C404" w14:textId="77777777" w:rsidR="00B16B76" w:rsidRDefault="00B16B76" w:rsidP="00B16B76">
      <w:pPr>
        <w:pStyle w:val="ListParagraph"/>
        <w:numPr>
          <w:ilvl w:val="0"/>
          <w:numId w:val="8"/>
        </w:numPr>
      </w:pPr>
      <w:r>
        <w:t>Notify the University as soon as reasonably practical, of any grievance raised by the Student in relation to the placement.</w:t>
      </w:r>
    </w:p>
    <w:p w14:paraId="5E7694B5" w14:textId="77777777" w:rsidR="00B16B76" w:rsidRDefault="00B16B76" w:rsidP="00B16B76">
      <w:pPr>
        <w:pStyle w:val="ListParagraph"/>
        <w:numPr>
          <w:ilvl w:val="0"/>
          <w:numId w:val="8"/>
        </w:numPr>
      </w:pPr>
      <w:r>
        <w:t>Notify the University of all absences from the placement on the part of the Student.</w:t>
      </w:r>
    </w:p>
    <w:p w14:paraId="683036FA" w14:textId="0C22341B" w:rsidR="00EE45E0" w:rsidRDefault="00EE45E0" w:rsidP="00B16B76">
      <w:pPr>
        <w:pStyle w:val="ListParagraph"/>
        <w:numPr>
          <w:ilvl w:val="0"/>
          <w:numId w:val="8"/>
        </w:numPr>
      </w:pPr>
      <w:r>
        <w:t>Contribute to the completion of the report, which must be submitted to the SWDTP within 2 months of the Placement concluding.</w:t>
      </w:r>
    </w:p>
    <w:p w14:paraId="0633D9FF" w14:textId="77777777" w:rsidR="00B16B76" w:rsidRDefault="00B16B76" w:rsidP="00B16B76"/>
    <w:p w14:paraId="0E3EB0E1" w14:textId="77777777" w:rsidR="00B16B76" w:rsidRDefault="00B16B76" w:rsidP="00B16B76">
      <w:r>
        <w:t>The Student undertakes to;</w:t>
      </w:r>
    </w:p>
    <w:p w14:paraId="161465C8" w14:textId="77777777" w:rsidR="00B16B76" w:rsidRDefault="00B16B76" w:rsidP="00B16B76">
      <w:pPr>
        <w:pStyle w:val="ListParagraph"/>
        <w:numPr>
          <w:ilvl w:val="0"/>
          <w:numId w:val="9"/>
        </w:numPr>
      </w:pPr>
      <w:r>
        <w:t>Make the most of the learning opportunities offered by the Organisation.</w:t>
      </w:r>
    </w:p>
    <w:p w14:paraId="27916C6B" w14:textId="2041F948" w:rsidR="00B16B76" w:rsidRDefault="00EE45E0" w:rsidP="00B16B76">
      <w:pPr>
        <w:pStyle w:val="ListParagraph"/>
        <w:numPr>
          <w:ilvl w:val="0"/>
          <w:numId w:val="9"/>
        </w:numPr>
      </w:pPr>
      <w:r>
        <w:t>Diligently perform the Placement and f</w:t>
      </w:r>
      <w:r w:rsidR="00B16B76">
        <w:t xml:space="preserve">ollow all reasonable instructions of his/her </w:t>
      </w:r>
      <w:r>
        <w:t>S</w:t>
      </w:r>
      <w:r w:rsidR="00B16B76">
        <w:t>upervisor within the Organisation</w:t>
      </w:r>
      <w:r>
        <w:t>, including but not limited to those relating to health and safety.</w:t>
      </w:r>
    </w:p>
    <w:p w14:paraId="10F918A5" w14:textId="77777777" w:rsidR="00B16B76" w:rsidRDefault="00B16B76" w:rsidP="00B16B76">
      <w:pPr>
        <w:pStyle w:val="ListParagraph"/>
        <w:numPr>
          <w:ilvl w:val="0"/>
          <w:numId w:val="9"/>
        </w:numPr>
      </w:pPr>
      <w:r>
        <w:t>Co-operate with the University by completing reports and maintaining contact with the University and do anything else reasonably required by the University to ensure that their attendance and progress may be properly monitored and maintained.</w:t>
      </w:r>
    </w:p>
    <w:p w14:paraId="3F332844" w14:textId="77777777" w:rsidR="00B16B76" w:rsidRDefault="00B16B76" w:rsidP="00B16B76">
      <w:pPr>
        <w:pStyle w:val="ListParagraph"/>
        <w:numPr>
          <w:ilvl w:val="0"/>
          <w:numId w:val="9"/>
        </w:numPr>
      </w:pPr>
      <w:r>
        <w:t>Inform the Organisation of any reason for absence from the placement and its likely duration as soon as practically possible on the first day of any absence for sickness or other reason and comply with any self-certification requirements.</w:t>
      </w:r>
    </w:p>
    <w:p w14:paraId="7784454C" w14:textId="3AE07BF8" w:rsidR="00EE45E0" w:rsidRDefault="00EE45E0" w:rsidP="00EE45E0">
      <w:pPr>
        <w:pStyle w:val="ListParagraph"/>
        <w:numPr>
          <w:ilvl w:val="0"/>
          <w:numId w:val="9"/>
        </w:numPr>
      </w:pPr>
      <w:r>
        <w:t>At the end of the Placement, provide feedback report to the ESRC.</w:t>
      </w:r>
    </w:p>
    <w:p w14:paraId="162491A4" w14:textId="14621E43" w:rsidR="00EE45E0" w:rsidRDefault="00EE45E0" w:rsidP="00E368E4">
      <w:r>
        <w:t>Treat with care and return on request and in any event at the end of the Placement, all documents, hardware and software provided for Student’s use by the Organisation or any data or documents (including copies) produced, maintained or stored on the Organisation’s computer systems or other electronic equipment (including mobile phones).</w:t>
      </w:r>
    </w:p>
    <w:p w14:paraId="680C084D" w14:textId="77777777" w:rsidR="00EE45E0" w:rsidRDefault="00EE45E0" w:rsidP="00E368E4">
      <w:pPr>
        <w:pStyle w:val="ListParagraph"/>
      </w:pPr>
    </w:p>
    <w:p w14:paraId="1C229DF2" w14:textId="77777777" w:rsidR="00EE45E0" w:rsidRDefault="00EE45E0" w:rsidP="00EE45E0">
      <w:r>
        <w:t>If the University, the Organisation or the Student have any concerns regarding the Placement, a party may notify the others of such concern and thereafter the parties shall meet (which can be in person or held via teleconference or skype) to discuss to try to resolve the concerns.</w:t>
      </w:r>
    </w:p>
    <w:p w14:paraId="7FEEC6DA" w14:textId="77777777" w:rsidR="00EE45E0" w:rsidRDefault="00EE45E0" w:rsidP="00EE45E0"/>
    <w:p w14:paraId="6E357F3E" w14:textId="32FF9252" w:rsidR="00EE45E0" w:rsidRDefault="00EE45E0" w:rsidP="00EE45E0">
      <w:r w:rsidRPr="00E368E4">
        <w:t xml:space="preserve">The SWDTP reserves the right to suspend or terminate the </w:t>
      </w:r>
      <w:r>
        <w:t>Placement</w:t>
      </w:r>
      <w:r w:rsidRPr="00E368E4">
        <w:t xml:space="preserve"> at any time if</w:t>
      </w:r>
      <w:r>
        <w:t xml:space="preserve"> </w:t>
      </w:r>
      <w:r w:rsidRPr="00E368E4">
        <w:t xml:space="preserve">it determines that the welfare of the Student is at risk or if there are concerns regarding the Student's safety, health, or ability to </w:t>
      </w:r>
      <w:r w:rsidR="00E368E4" w:rsidRPr="00E368E4">
        <w:t>fulfil</w:t>
      </w:r>
      <w:r w:rsidR="00E368E4">
        <w:t>l</w:t>
      </w:r>
      <w:r w:rsidRPr="00E368E4">
        <w:t xml:space="preserve"> the obligations of the placement. The SWDTP shall make reasonable efforts to provide notice to the Student</w:t>
      </w:r>
      <w:r>
        <w:t>, the University</w:t>
      </w:r>
      <w:r w:rsidRPr="00E368E4">
        <w:t xml:space="preserve"> and the </w:t>
      </w:r>
      <w:r>
        <w:t>Organisation</w:t>
      </w:r>
      <w:r w:rsidRPr="00E368E4">
        <w:t xml:space="preserve"> prior to any such suspension or termination, unless immediate action is necessary to prevent harm or mitigate risks.</w:t>
      </w:r>
    </w:p>
    <w:p w14:paraId="289C86A1" w14:textId="77777777" w:rsidR="00B16B76" w:rsidRDefault="00B16B76" w:rsidP="00B16B76"/>
    <w:p w14:paraId="5FED7665" w14:textId="77777777" w:rsidR="00B16B76" w:rsidRPr="007037BD" w:rsidRDefault="00B16B76" w:rsidP="00B16B76">
      <w:pPr>
        <w:rPr>
          <w:b/>
          <w:sz w:val="22"/>
        </w:rPr>
      </w:pPr>
      <w:r w:rsidRPr="007037BD">
        <w:rPr>
          <w:b/>
          <w:sz w:val="22"/>
        </w:rPr>
        <w:t>Review of Agreement</w:t>
      </w:r>
    </w:p>
    <w:p w14:paraId="33E3E014" w14:textId="77777777" w:rsidR="00B16B76" w:rsidRDefault="00B16B76" w:rsidP="00B16B76"/>
    <w:p w14:paraId="48181B82" w14:textId="0414FE09" w:rsidR="00B16B76" w:rsidRDefault="00B16B76" w:rsidP="00B16B76">
      <w:r w:rsidRPr="007037BD">
        <w:t xml:space="preserve">If at any time it is established that the Student is not performing satisfactorily and that the Organisation has provided reasonable opportunity for training and coaching, the terms of this agreement may be reviewed.   Equally if, at any time, the Organisation is not providing a satisfactory placement learning environment for the Student </w:t>
      </w:r>
      <w:r w:rsidR="00012C3B">
        <w:t xml:space="preserve">or the University is not reasonable cooperating </w:t>
      </w:r>
      <w:r w:rsidRPr="007037BD">
        <w:t>then the terms of this agreement may be reviewed.</w:t>
      </w:r>
    </w:p>
    <w:p w14:paraId="65142D08" w14:textId="77777777" w:rsidR="00667497" w:rsidRPr="0086241B" w:rsidRDefault="00667497" w:rsidP="00B16B76">
      <w:pPr>
        <w:rPr>
          <w:szCs w:val="20"/>
        </w:rPr>
      </w:pPr>
    </w:p>
    <w:p w14:paraId="4E81EF43" w14:textId="77777777" w:rsidR="00B16B76" w:rsidRDefault="00B16B76" w:rsidP="00B16B76">
      <w:pPr>
        <w:rPr>
          <w:b/>
          <w:bCs/>
        </w:rPr>
      </w:pPr>
      <w:r w:rsidRPr="00145B15">
        <w:rPr>
          <w:b/>
          <w:bCs/>
        </w:rPr>
        <w:t>Placement Details</w:t>
      </w:r>
    </w:p>
    <w:p w14:paraId="3C4EF44D" w14:textId="77777777" w:rsidR="00012C3B" w:rsidRDefault="00012C3B" w:rsidP="00B16B76">
      <w:pPr>
        <w:rPr>
          <w:b/>
          <w:bCs/>
        </w:rPr>
      </w:pPr>
    </w:p>
    <w:p w14:paraId="62AD3626" w14:textId="6896E25D" w:rsidR="00012C3B" w:rsidRDefault="00012C3B" w:rsidP="00B16B76">
      <w:pPr>
        <w:rPr>
          <w:b/>
          <w:bCs/>
        </w:rPr>
      </w:pPr>
      <w:r>
        <w:rPr>
          <w:b/>
          <w:bCs/>
        </w:rPr>
        <w:t>Duration</w:t>
      </w:r>
    </w:p>
    <w:p w14:paraId="4FF1542D" w14:textId="77777777" w:rsidR="00012C3B" w:rsidRDefault="00012C3B" w:rsidP="00B16B76">
      <w:pPr>
        <w:rPr>
          <w:b/>
          <w:bCs/>
        </w:rPr>
      </w:pPr>
    </w:p>
    <w:p w14:paraId="0D411E30" w14:textId="77777777" w:rsidR="00012C3B" w:rsidRDefault="00012C3B" w:rsidP="00012C3B">
      <w:r>
        <w:t>This agreement shall commence on the Placement Start Date and end on the Placement End Date, unless otherwise terminated in accordance with the terms of this agreement.</w:t>
      </w:r>
    </w:p>
    <w:p w14:paraId="162FBF61" w14:textId="77777777" w:rsidR="00012C3B" w:rsidRDefault="00012C3B" w:rsidP="00012C3B"/>
    <w:p w14:paraId="40CD9899" w14:textId="77777777" w:rsidR="00012C3B" w:rsidRDefault="00012C3B" w:rsidP="00012C3B">
      <w:pPr>
        <w:jc w:val="both"/>
      </w:pPr>
      <w:r>
        <w:t xml:space="preserve">The Student agrees that any breach of the terms of this Agreement, including wilful misconduct or a failure to follow the reasonable instructions of the Organisation could cause early termination of the Placement by </w:t>
      </w:r>
      <w:r>
        <w:lastRenderedPageBreak/>
        <w:t>the Organisation.  Such early termination may adversely affect the Student’s ability to graduate, and the Organisation shall have no liability to the Student or the University in such event.</w:t>
      </w:r>
    </w:p>
    <w:p w14:paraId="07B19747" w14:textId="77777777" w:rsidR="00012C3B" w:rsidRPr="00145B15" w:rsidRDefault="00012C3B" w:rsidP="00B16B76">
      <w:pPr>
        <w:rPr>
          <w:b/>
          <w:bCs/>
        </w:rPr>
      </w:pPr>
    </w:p>
    <w:p w14:paraId="69C4B108" w14:textId="77777777" w:rsidR="00B16B76" w:rsidRDefault="00B16B76" w:rsidP="00B16B76"/>
    <w:tbl>
      <w:tblPr>
        <w:tblStyle w:val="TableGrid"/>
        <w:tblW w:w="0" w:type="auto"/>
        <w:tblLook w:val="04A0" w:firstRow="1" w:lastRow="0" w:firstColumn="1" w:lastColumn="0" w:noHBand="0" w:noVBand="1"/>
      </w:tblPr>
      <w:tblGrid>
        <w:gridCol w:w="3163"/>
        <w:gridCol w:w="6239"/>
      </w:tblGrid>
      <w:tr w:rsidR="00B16B76" w:rsidRPr="009D211A" w14:paraId="2A990EE0" w14:textId="77777777" w:rsidTr="001B6A4B">
        <w:tc>
          <w:tcPr>
            <w:tcW w:w="3227" w:type="dxa"/>
            <w:shd w:val="clear" w:color="auto" w:fill="F2F2F2" w:themeFill="background1" w:themeFillShade="F2"/>
          </w:tcPr>
          <w:p w14:paraId="39C87BFD"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Placement Start Date</w:t>
            </w:r>
          </w:p>
        </w:tc>
        <w:tc>
          <w:tcPr>
            <w:tcW w:w="6401" w:type="dxa"/>
          </w:tcPr>
          <w:p w14:paraId="5B496AF5" w14:textId="47659F17" w:rsidR="00B16B76" w:rsidRPr="006B6352" w:rsidRDefault="00A70126" w:rsidP="001B6A4B">
            <w:pPr>
              <w:spacing w:before="120" w:after="120"/>
              <w:rPr>
                <w:rFonts w:ascii="Arial" w:hAnsi="Arial" w:cs="Arial"/>
                <w:sz w:val="20"/>
                <w:szCs w:val="20"/>
                <w:highlight w:val="yellow"/>
              </w:rPr>
            </w:pPr>
            <w:r>
              <w:rPr>
                <w:rFonts w:ascii="Arial" w:hAnsi="Arial" w:cs="Arial"/>
                <w:sz w:val="20"/>
                <w:szCs w:val="20"/>
                <w:highlight w:val="yellow"/>
              </w:rPr>
              <w:t>(dd/mm/yy)</w:t>
            </w:r>
          </w:p>
        </w:tc>
      </w:tr>
      <w:tr w:rsidR="00B16B76" w:rsidRPr="009D211A" w14:paraId="3B1EBF13" w14:textId="77777777" w:rsidTr="001B6A4B">
        <w:tc>
          <w:tcPr>
            <w:tcW w:w="3227" w:type="dxa"/>
            <w:shd w:val="clear" w:color="auto" w:fill="F2F2F2" w:themeFill="background1" w:themeFillShade="F2"/>
          </w:tcPr>
          <w:p w14:paraId="4CDC60FF"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Placement End Date</w:t>
            </w:r>
          </w:p>
        </w:tc>
        <w:tc>
          <w:tcPr>
            <w:tcW w:w="6401" w:type="dxa"/>
          </w:tcPr>
          <w:p w14:paraId="3D81E443" w14:textId="58F0524B" w:rsidR="00B16B76" w:rsidRPr="009D211A" w:rsidRDefault="00A70126" w:rsidP="001B6A4B">
            <w:pPr>
              <w:spacing w:before="120" w:after="120"/>
              <w:rPr>
                <w:rFonts w:ascii="Arial" w:hAnsi="Arial" w:cs="Arial"/>
                <w:sz w:val="20"/>
                <w:szCs w:val="20"/>
              </w:rPr>
            </w:pPr>
            <w:r>
              <w:rPr>
                <w:rFonts w:ascii="Arial" w:hAnsi="Arial" w:cs="Arial"/>
                <w:sz w:val="20"/>
                <w:szCs w:val="20"/>
                <w:highlight w:val="yellow"/>
              </w:rPr>
              <w:t>(dd/mm/yy)</w:t>
            </w:r>
          </w:p>
        </w:tc>
      </w:tr>
    </w:tbl>
    <w:p w14:paraId="5DED7616" w14:textId="77777777" w:rsidR="00667497" w:rsidRDefault="00667497" w:rsidP="00B16B76"/>
    <w:p w14:paraId="34449B4D" w14:textId="77777777" w:rsidR="00012C3B" w:rsidRPr="00E368E4" w:rsidRDefault="00012C3B" w:rsidP="00E368E4">
      <w:pPr>
        <w:rPr>
          <w:b/>
          <w:sz w:val="22"/>
        </w:rPr>
      </w:pPr>
      <w:r w:rsidRPr="00E368E4">
        <w:rPr>
          <w:b/>
          <w:sz w:val="22"/>
        </w:rPr>
        <w:t>Payment of expenses</w:t>
      </w:r>
    </w:p>
    <w:p w14:paraId="4706A1A7" w14:textId="77777777" w:rsidR="00012C3B" w:rsidRDefault="00012C3B" w:rsidP="00012C3B">
      <w:pPr>
        <w:rPr>
          <w:b/>
          <w:sz w:val="22"/>
        </w:rPr>
      </w:pPr>
    </w:p>
    <w:p w14:paraId="647464D9" w14:textId="767DEEB0" w:rsidR="00012C3B" w:rsidRDefault="00012C3B" w:rsidP="00012C3B">
      <w:pPr>
        <w:jc w:val="both"/>
      </w:pPr>
      <w:r>
        <w:t>The University shall pay a stipend (set out below) to the Student during the Placement, ultimately funded by the Student’s ESCR training grant.</w:t>
      </w:r>
      <w:r w:rsidR="00E368E4">
        <w:t xml:space="preserve"> </w:t>
      </w:r>
      <w:r>
        <w:t>The Organisation shall not pay the Student a salary in accordance with the ESRC terms of funding. For avoidance of doubt, the Student will not be an employee or worker of the Organisation and will remain at all times during the Placement a student of the University.</w:t>
      </w:r>
    </w:p>
    <w:p w14:paraId="604DC939" w14:textId="77777777" w:rsidR="00012C3B" w:rsidRDefault="00012C3B" w:rsidP="00012C3B"/>
    <w:p w14:paraId="232D7B3B" w14:textId="77777777" w:rsidR="00012C3B" w:rsidRDefault="00012C3B" w:rsidP="00012C3B"/>
    <w:tbl>
      <w:tblPr>
        <w:tblStyle w:val="TableGrid"/>
        <w:tblW w:w="0" w:type="auto"/>
        <w:tblLook w:val="04A0" w:firstRow="1" w:lastRow="0" w:firstColumn="1" w:lastColumn="0" w:noHBand="0" w:noVBand="1"/>
      </w:tblPr>
      <w:tblGrid>
        <w:gridCol w:w="4701"/>
        <w:gridCol w:w="4701"/>
      </w:tblGrid>
      <w:tr w:rsidR="00012C3B" w14:paraId="19439B31" w14:textId="77777777" w:rsidTr="00012C3B">
        <w:tc>
          <w:tcPr>
            <w:tcW w:w="4701" w:type="dxa"/>
            <w:tcBorders>
              <w:top w:val="single" w:sz="4" w:space="0" w:color="auto"/>
              <w:left w:val="single" w:sz="4" w:space="0" w:color="auto"/>
              <w:bottom w:val="single" w:sz="4" w:space="0" w:color="auto"/>
              <w:right w:val="single" w:sz="4" w:space="0" w:color="auto"/>
            </w:tcBorders>
            <w:hideMark/>
          </w:tcPr>
          <w:p w14:paraId="22DD5303" w14:textId="77777777" w:rsidR="00012C3B" w:rsidRDefault="00012C3B">
            <w:pPr>
              <w:rPr>
                <w:b/>
                <w:bCs/>
              </w:rPr>
            </w:pPr>
            <w:r>
              <w:rPr>
                <w:b/>
                <w:bCs/>
              </w:rPr>
              <w:t>STIPEND PAYABLE TO STUDENT</w:t>
            </w:r>
          </w:p>
        </w:tc>
        <w:tc>
          <w:tcPr>
            <w:tcW w:w="4701" w:type="dxa"/>
            <w:tcBorders>
              <w:top w:val="single" w:sz="4" w:space="0" w:color="auto"/>
              <w:left w:val="single" w:sz="4" w:space="0" w:color="auto"/>
              <w:bottom w:val="single" w:sz="4" w:space="0" w:color="auto"/>
              <w:right w:val="single" w:sz="4" w:space="0" w:color="auto"/>
            </w:tcBorders>
          </w:tcPr>
          <w:p w14:paraId="1FC665FF" w14:textId="77777777" w:rsidR="00012C3B" w:rsidRDefault="00012C3B"/>
        </w:tc>
      </w:tr>
      <w:tr w:rsidR="00012C3B" w14:paraId="24AF73BF" w14:textId="77777777" w:rsidTr="00012C3B">
        <w:tc>
          <w:tcPr>
            <w:tcW w:w="9402" w:type="dxa"/>
            <w:gridSpan w:val="2"/>
            <w:tcBorders>
              <w:top w:val="single" w:sz="4" w:space="0" w:color="auto"/>
              <w:left w:val="single" w:sz="4" w:space="0" w:color="auto"/>
              <w:bottom w:val="single" w:sz="4" w:space="0" w:color="auto"/>
              <w:right w:val="single" w:sz="4" w:space="0" w:color="auto"/>
            </w:tcBorders>
          </w:tcPr>
          <w:p w14:paraId="51A55914" w14:textId="77777777" w:rsidR="00012C3B" w:rsidRDefault="00012C3B"/>
          <w:p w14:paraId="4F572989" w14:textId="77777777" w:rsidR="00012C3B" w:rsidRDefault="00012C3B">
            <w:r>
              <w:t>[AMOUNT………………………….] in concept of [………………………] payable […………………..]</w:t>
            </w:r>
          </w:p>
          <w:p w14:paraId="5DE13B5E" w14:textId="77777777" w:rsidR="00012C3B" w:rsidRDefault="00012C3B"/>
        </w:tc>
      </w:tr>
    </w:tbl>
    <w:p w14:paraId="65755043" w14:textId="77777777" w:rsidR="00012C3B" w:rsidRDefault="00012C3B" w:rsidP="00B16B76">
      <w:pPr>
        <w:rPr>
          <w:b/>
          <w:sz w:val="22"/>
        </w:rPr>
      </w:pPr>
    </w:p>
    <w:p w14:paraId="608D2CEE" w14:textId="44A0BCBC" w:rsidR="00B16B76" w:rsidRPr="00556A14" w:rsidRDefault="00B16B76" w:rsidP="45B89178">
      <w:pPr>
        <w:rPr>
          <w:b/>
          <w:bCs/>
          <w:sz w:val="22"/>
        </w:rPr>
      </w:pPr>
      <w:r w:rsidRPr="45B89178">
        <w:rPr>
          <w:b/>
          <w:bCs/>
          <w:sz w:val="22"/>
        </w:rPr>
        <w:t>Allowance and Working Hours</w:t>
      </w:r>
    </w:p>
    <w:p w14:paraId="23019728" w14:textId="77777777" w:rsidR="00B16B76" w:rsidRDefault="00B16B76" w:rsidP="00B16B76"/>
    <w:tbl>
      <w:tblPr>
        <w:tblStyle w:val="TableGrid"/>
        <w:tblW w:w="0" w:type="auto"/>
        <w:tblLook w:val="04A0" w:firstRow="1" w:lastRow="0" w:firstColumn="1" w:lastColumn="0" w:noHBand="0" w:noVBand="1"/>
      </w:tblPr>
      <w:tblGrid>
        <w:gridCol w:w="4267"/>
        <w:gridCol w:w="5135"/>
      </w:tblGrid>
      <w:tr w:rsidR="00B16B76" w:rsidRPr="009D211A" w14:paraId="7AD372F2" w14:textId="77777777" w:rsidTr="001B6A4B">
        <w:tc>
          <w:tcPr>
            <w:tcW w:w="4361" w:type="dxa"/>
            <w:shd w:val="clear" w:color="auto" w:fill="F2F2F2" w:themeFill="background1" w:themeFillShade="F2"/>
          </w:tcPr>
          <w:p w14:paraId="0F109434"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Is this an unpaid placement?</w:t>
            </w:r>
          </w:p>
        </w:tc>
        <w:tc>
          <w:tcPr>
            <w:tcW w:w="5267" w:type="dxa"/>
          </w:tcPr>
          <w:p w14:paraId="0A124AFD" w14:textId="77777777" w:rsidR="00B16B76" w:rsidRPr="006B6352" w:rsidRDefault="00B16B76" w:rsidP="001B6A4B">
            <w:pPr>
              <w:spacing w:before="120" w:after="120"/>
              <w:rPr>
                <w:rFonts w:ascii="Arial" w:hAnsi="Arial" w:cs="Arial"/>
                <w:sz w:val="20"/>
                <w:szCs w:val="20"/>
                <w:highlight w:val="yellow"/>
              </w:rPr>
            </w:pPr>
            <w:r w:rsidRPr="006B6352">
              <w:rPr>
                <w:rFonts w:ascii="Arial" w:hAnsi="Arial" w:cs="Arial"/>
                <w:sz w:val="20"/>
                <w:szCs w:val="20"/>
                <w:highlight w:val="yellow"/>
              </w:rPr>
              <w:t>Yes / No</w:t>
            </w:r>
          </w:p>
        </w:tc>
      </w:tr>
      <w:tr w:rsidR="00B16B76" w:rsidRPr="009D211A" w14:paraId="76F10EDF" w14:textId="77777777" w:rsidTr="001B6A4B">
        <w:tc>
          <w:tcPr>
            <w:tcW w:w="4361" w:type="dxa"/>
            <w:shd w:val="clear" w:color="auto" w:fill="F2F2F2" w:themeFill="background1" w:themeFillShade="F2"/>
          </w:tcPr>
          <w:p w14:paraId="1CEDA01B"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Will the student will receive a monthly salary or allowance?</w:t>
            </w:r>
          </w:p>
        </w:tc>
        <w:tc>
          <w:tcPr>
            <w:tcW w:w="5267" w:type="dxa"/>
          </w:tcPr>
          <w:p w14:paraId="6323FEC1" w14:textId="77777777" w:rsidR="00B16B76" w:rsidRPr="006B6352" w:rsidRDefault="00B16B76" w:rsidP="001B6A4B">
            <w:pPr>
              <w:spacing w:before="120" w:after="120"/>
              <w:rPr>
                <w:rFonts w:ascii="Arial" w:hAnsi="Arial" w:cs="Arial"/>
                <w:sz w:val="20"/>
                <w:szCs w:val="20"/>
                <w:highlight w:val="yellow"/>
              </w:rPr>
            </w:pPr>
            <w:r w:rsidRPr="006B6352">
              <w:rPr>
                <w:rFonts w:ascii="Arial" w:hAnsi="Arial" w:cs="Arial"/>
                <w:sz w:val="20"/>
                <w:szCs w:val="20"/>
                <w:highlight w:val="yellow"/>
              </w:rPr>
              <w:t>Yes / No / N/A (if yes, state amount £)</w:t>
            </w:r>
          </w:p>
        </w:tc>
      </w:tr>
      <w:tr w:rsidR="00B16B76" w:rsidRPr="009D211A" w14:paraId="44F82F25" w14:textId="77777777" w:rsidTr="001B6A4B">
        <w:tc>
          <w:tcPr>
            <w:tcW w:w="4361" w:type="dxa"/>
            <w:shd w:val="clear" w:color="auto" w:fill="F2F2F2" w:themeFill="background1" w:themeFillShade="F2"/>
          </w:tcPr>
          <w:p w14:paraId="18D47C45"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Working Hours</w:t>
            </w:r>
          </w:p>
        </w:tc>
        <w:tc>
          <w:tcPr>
            <w:tcW w:w="5267" w:type="dxa"/>
          </w:tcPr>
          <w:p w14:paraId="2AB03544" w14:textId="77777777" w:rsidR="00B16B76" w:rsidRPr="006B6352" w:rsidRDefault="00B16B76" w:rsidP="001B6A4B">
            <w:pPr>
              <w:spacing w:before="120" w:after="120"/>
              <w:rPr>
                <w:rFonts w:ascii="Arial" w:hAnsi="Arial" w:cs="Arial"/>
                <w:sz w:val="20"/>
                <w:szCs w:val="20"/>
                <w:highlight w:val="yellow"/>
              </w:rPr>
            </w:pPr>
            <w:r w:rsidRPr="006B6352">
              <w:rPr>
                <w:rFonts w:ascii="Arial" w:hAnsi="Arial" w:cs="Arial"/>
                <w:sz w:val="20"/>
                <w:szCs w:val="20"/>
                <w:highlight w:val="yellow"/>
              </w:rPr>
              <w:t>(detail no of days / hours per week)</w:t>
            </w:r>
          </w:p>
        </w:tc>
      </w:tr>
    </w:tbl>
    <w:p w14:paraId="00357630" w14:textId="79D815A9" w:rsidR="00B16B76" w:rsidRDefault="00B16B76" w:rsidP="00B16B76"/>
    <w:p w14:paraId="1E03B774" w14:textId="77777777" w:rsidR="00B16B76" w:rsidRPr="0086241B" w:rsidRDefault="00B16B76" w:rsidP="00B16B76">
      <w:pPr>
        <w:rPr>
          <w:b/>
          <w:sz w:val="22"/>
        </w:rPr>
      </w:pPr>
      <w:r w:rsidRPr="0086241B">
        <w:rPr>
          <w:b/>
          <w:sz w:val="22"/>
        </w:rPr>
        <w:t>Insurance</w:t>
      </w:r>
    </w:p>
    <w:p w14:paraId="0FA19079" w14:textId="77777777" w:rsidR="00B16B76" w:rsidRDefault="00B16B76" w:rsidP="00B16B76"/>
    <w:p w14:paraId="1637FE31" w14:textId="77777777" w:rsidR="00012C3B" w:rsidRDefault="00012C3B" w:rsidP="00B16B76"/>
    <w:p w14:paraId="298AD11E" w14:textId="77777777" w:rsidR="00012C3B" w:rsidRDefault="00012C3B" w:rsidP="00012C3B">
      <w:r>
        <w:t xml:space="preserve">The Organisation shall maintain appropriate insurance throughout the duration of this agreement including but not limited to employers’ liability cover and public liability insurance to cover the liabilities that may arise under this agreement. </w:t>
      </w:r>
    </w:p>
    <w:p w14:paraId="4D04E27B" w14:textId="77777777" w:rsidR="00012C3B" w:rsidRDefault="00012C3B" w:rsidP="00B16B76"/>
    <w:p w14:paraId="2FE54718" w14:textId="77777777" w:rsidR="00667497" w:rsidRDefault="00667497" w:rsidP="00B16B76"/>
    <w:p w14:paraId="25C1494A" w14:textId="77777777" w:rsidR="00B16B76" w:rsidRPr="0086241B" w:rsidRDefault="00B16B76" w:rsidP="00B16B76">
      <w:pPr>
        <w:rPr>
          <w:b/>
          <w:sz w:val="22"/>
        </w:rPr>
      </w:pPr>
      <w:r w:rsidRPr="0086241B">
        <w:rPr>
          <w:b/>
          <w:sz w:val="22"/>
        </w:rPr>
        <w:t>Health and Safety</w:t>
      </w:r>
    </w:p>
    <w:p w14:paraId="018A124D" w14:textId="77777777" w:rsidR="00012C3B" w:rsidRDefault="00012C3B" w:rsidP="00B16B76"/>
    <w:p w14:paraId="487ACD5A" w14:textId="77777777" w:rsidR="00012C3B" w:rsidRDefault="00012C3B" w:rsidP="00012C3B">
      <w:pPr>
        <w:jc w:val="both"/>
      </w:pPr>
      <w:r>
        <w:t>To the extent provided for by the Health and Safety at Work Act 1974 and the Health and Safety (Training for Employment) Regulations 1990, the Organisation shall be responsible for the health, safety and welfare of the Student whilst the Student is at the premises of the Organisation.</w:t>
      </w:r>
    </w:p>
    <w:p w14:paraId="2A24D95A" w14:textId="77777777" w:rsidR="00012C3B" w:rsidRDefault="00012C3B" w:rsidP="00012C3B">
      <w:pPr>
        <w:jc w:val="both"/>
      </w:pPr>
    </w:p>
    <w:p w14:paraId="62B31B7F" w14:textId="77777777" w:rsidR="00012C3B" w:rsidRDefault="00012C3B" w:rsidP="00012C3B">
      <w:pPr>
        <w:jc w:val="both"/>
      </w:pPr>
      <w:r>
        <w:t>The Organisation shall inform the Student of all health and safety policies and procedures that apply to the particular activities carried out during the period when the Student is at the premises of the Organisation.</w:t>
      </w:r>
    </w:p>
    <w:p w14:paraId="03107F4B" w14:textId="77777777" w:rsidR="00012C3B" w:rsidRDefault="00012C3B" w:rsidP="00B16B76"/>
    <w:p w14:paraId="58B93567" w14:textId="09E53C4A" w:rsidR="00B16B76" w:rsidRDefault="00B16B76" w:rsidP="00B16B76"/>
    <w:p w14:paraId="0B2241AB" w14:textId="77777777" w:rsidR="00012C3B" w:rsidRDefault="00B16B76" w:rsidP="00B16B76">
      <w:pPr>
        <w:rPr>
          <w:b/>
          <w:sz w:val="22"/>
        </w:rPr>
      </w:pPr>
      <w:r w:rsidRPr="0086241B">
        <w:rPr>
          <w:b/>
          <w:sz w:val="22"/>
        </w:rPr>
        <w:t>Confidentiality</w:t>
      </w:r>
    </w:p>
    <w:p w14:paraId="7557E731" w14:textId="77777777" w:rsidR="00012C3B" w:rsidRDefault="00012C3B" w:rsidP="00B16B76">
      <w:pPr>
        <w:rPr>
          <w:b/>
          <w:sz w:val="22"/>
        </w:rPr>
      </w:pPr>
    </w:p>
    <w:p w14:paraId="6E0874F2" w14:textId="77777777" w:rsidR="00012C3B" w:rsidRDefault="00012C3B" w:rsidP="00012C3B">
      <w:pPr>
        <w:jc w:val="both"/>
      </w:pPr>
      <w:r>
        <w:t>For the purpose of this agreement it is deemed confidential any information which is marked confidential or with regard to oral, or visual disclosures when it is stated at the time of disclosure that the information is confidential information, and/or when the information is of a confidential nature (“Confidential Information”).</w:t>
      </w:r>
    </w:p>
    <w:p w14:paraId="557B4ECA" w14:textId="77777777" w:rsidR="00012C3B" w:rsidRDefault="00012C3B" w:rsidP="00012C3B">
      <w:pPr>
        <w:jc w:val="both"/>
      </w:pPr>
    </w:p>
    <w:p w14:paraId="768A845B" w14:textId="77777777" w:rsidR="00012C3B" w:rsidRDefault="00012C3B" w:rsidP="00012C3B">
      <w:pPr>
        <w:jc w:val="both"/>
      </w:pPr>
      <w:r>
        <w:t>Each party under this agreement shall keep confidential and not disclose to any third party (other than officers, agents or contractors which need to know for the purpose of the Placement, subject to ensuring that all such personnel are bound by equivalent terms of confidentiality), or not use themselves other than for the purposes of the Placement, any Confidential Information of the other parties.</w:t>
      </w:r>
    </w:p>
    <w:p w14:paraId="3B048341" w14:textId="77777777" w:rsidR="00012C3B" w:rsidRDefault="00012C3B" w:rsidP="00012C3B">
      <w:pPr>
        <w:jc w:val="both"/>
      </w:pPr>
    </w:p>
    <w:p w14:paraId="372C398B" w14:textId="77777777" w:rsidR="00012C3B" w:rsidRDefault="00012C3B" w:rsidP="00012C3B">
      <w:pPr>
        <w:jc w:val="both"/>
      </w:pPr>
      <w:r>
        <w:t>The obligations of confidentiality contained in this clause 8 shall survive expiry or termination of this agreement for a period of five years and shall not apply to any information which:</w:t>
      </w:r>
    </w:p>
    <w:p w14:paraId="36A856AC" w14:textId="77777777" w:rsidR="00012C3B" w:rsidRDefault="00012C3B" w:rsidP="00012C3B">
      <w:pPr>
        <w:jc w:val="both"/>
      </w:pPr>
    </w:p>
    <w:p w14:paraId="7311E1C4" w14:textId="77777777" w:rsidR="00012C3B" w:rsidRDefault="00012C3B" w:rsidP="00012C3B">
      <w:pPr>
        <w:pStyle w:val="ListParagraph"/>
        <w:numPr>
          <w:ilvl w:val="0"/>
          <w:numId w:val="15"/>
        </w:numPr>
        <w:jc w:val="both"/>
      </w:pPr>
      <w:r>
        <w:t>is publicly known at the time of disclosure to the receiving party;</w:t>
      </w:r>
    </w:p>
    <w:p w14:paraId="100F21E1" w14:textId="77777777" w:rsidR="00012C3B" w:rsidRDefault="00012C3B" w:rsidP="00012C3B">
      <w:pPr>
        <w:jc w:val="both"/>
      </w:pPr>
    </w:p>
    <w:p w14:paraId="2F936A03" w14:textId="77777777" w:rsidR="00012C3B" w:rsidRDefault="00012C3B" w:rsidP="00012C3B">
      <w:pPr>
        <w:pStyle w:val="ListParagraph"/>
        <w:numPr>
          <w:ilvl w:val="0"/>
          <w:numId w:val="15"/>
        </w:numPr>
        <w:jc w:val="both"/>
      </w:pPr>
      <w:r>
        <w:t>after disclosure becomes publicly known otherwise than through a breach of this agreement by the receiving party, its officers, employees, agents or contractors;</w:t>
      </w:r>
    </w:p>
    <w:p w14:paraId="4556D48C" w14:textId="77777777" w:rsidR="00012C3B" w:rsidRDefault="00012C3B" w:rsidP="00012C3B">
      <w:pPr>
        <w:jc w:val="both"/>
      </w:pPr>
    </w:p>
    <w:p w14:paraId="2F24E86F" w14:textId="77777777" w:rsidR="00012C3B" w:rsidRDefault="00012C3B" w:rsidP="00012C3B">
      <w:pPr>
        <w:pStyle w:val="ListParagraph"/>
        <w:numPr>
          <w:ilvl w:val="0"/>
          <w:numId w:val="15"/>
        </w:numPr>
        <w:jc w:val="both"/>
      </w:pPr>
      <w:r>
        <w:t>can be shown by reasonable proof by the receiving party to have reached its hands otherwise than by being communicated by the other party including being known to it prior to disclosure, or having been developed by or for it wholly independently of the other party or having been obtained from a third party without any restriction on disclosure on such third party of which the recipient is aware, having made due enquiry;</w:t>
      </w:r>
    </w:p>
    <w:p w14:paraId="35F5C18B" w14:textId="77777777" w:rsidR="00012C3B" w:rsidRDefault="00012C3B" w:rsidP="00012C3B">
      <w:pPr>
        <w:jc w:val="both"/>
      </w:pPr>
    </w:p>
    <w:p w14:paraId="300EB575" w14:textId="77777777" w:rsidR="00012C3B" w:rsidRDefault="00012C3B" w:rsidP="00012C3B">
      <w:pPr>
        <w:pStyle w:val="ListParagraph"/>
        <w:numPr>
          <w:ilvl w:val="0"/>
          <w:numId w:val="15"/>
        </w:numPr>
        <w:jc w:val="both"/>
      </w:pPr>
      <w:r>
        <w:t xml:space="preserve">is required by law (including for the avoidance of doubt under the Freedom of Information Act 2000), regulation or order of a competent authority (including any regulatory or governmental body or securities exchange) to be disclosed by the receiving party, provided that, where lawful, the disclosing party is given reasonable advance notice of the intended disclosure and provided that the relaxation of the obligations of confidentiality shall only last for as long as necessary to comply with the relevant law, regulation, or order and shall apply solely for the purposes of such compliance; or </w:t>
      </w:r>
    </w:p>
    <w:p w14:paraId="3F5419AD" w14:textId="77777777" w:rsidR="00012C3B" w:rsidRDefault="00012C3B" w:rsidP="00012C3B">
      <w:pPr>
        <w:jc w:val="both"/>
      </w:pPr>
    </w:p>
    <w:p w14:paraId="1869E954" w14:textId="77777777" w:rsidR="00012C3B" w:rsidRDefault="00012C3B" w:rsidP="00012C3B">
      <w:pPr>
        <w:pStyle w:val="ListParagraph"/>
        <w:numPr>
          <w:ilvl w:val="0"/>
          <w:numId w:val="15"/>
        </w:numPr>
        <w:jc w:val="both"/>
      </w:pPr>
      <w:r>
        <w:t>is approved for release, in writing, by an authorised representative of the disclosing party.</w:t>
      </w:r>
    </w:p>
    <w:p w14:paraId="3228E913" w14:textId="77777777" w:rsidR="00012C3B" w:rsidRDefault="00012C3B" w:rsidP="00012C3B">
      <w:pPr>
        <w:jc w:val="both"/>
      </w:pPr>
    </w:p>
    <w:p w14:paraId="61977A86" w14:textId="3EEFA91D" w:rsidR="00012C3B" w:rsidRDefault="00890F32" w:rsidP="00B16B76">
      <w:r>
        <w:t>In the event the Student is required to publish or disclose any materials as part of his/her studies (“Materials”) a copy of such material will be shared with the Organisation 1 (one) calendar month before publication.  The Organisation will verify that the Materials do not contain any Confidential Information concerning the Organisation or its affiliates, and will revert back to the Student in a timely manner with suggestions to redact any Confidential Information found present within the Materials (if any). The Student shall not disclose the Materials until it obtains confirmation from the Organisation that the Materials reasonably satisfy the Organisation’s requirements of confidentiality.</w:t>
      </w:r>
    </w:p>
    <w:p w14:paraId="0271ADA1" w14:textId="77777777" w:rsidR="00890F32" w:rsidRDefault="00890F32" w:rsidP="00B16B76">
      <w:pPr>
        <w:rPr>
          <w:b/>
          <w:sz w:val="22"/>
        </w:rPr>
      </w:pPr>
    </w:p>
    <w:p w14:paraId="1C1465BB" w14:textId="77777777" w:rsidR="00B16B76" w:rsidRDefault="00B16B76" w:rsidP="00B16B76"/>
    <w:p w14:paraId="1AF90908" w14:textId="77777777" w:rsidR="00B16B76" w:rsidRDefault="00B16B76" w:rsidP="00B16B76"/>
    <w:p w14:paraId="3EE59036" w14:textId="3DFD5562" w:rsidR="00890F32" w:rsidRDefault="00890F32" w:rsidP="00B16B76">
      <w:pPr>
        <w:rPr>
          <w:b/>
          <w:sz w:val="22"/>
        </w:rPr>
      </w:pPr>
      <w:r w:rsidRPr="00E368E4">
        <w:rPr>
          <w:b/>
          <w:sz w:val="22"/>
        </w:rPr>
        <w:t>Intellectual Property</w:t>
      </w:r>
    </w:p>
    <w:p w14:paraId="636E1180" w14:textId="77777777" w:rsidR="00890F32" w:rsidRPr="00E368E4" w:rsidRDefault="00890F32" w:rsidP="00B16B76">
      <w:pPr>
        <w:rPr>
          <w:b/>
          <w:sz w:val="22"/>
        </w:rPr>
      </w:pPr>
    </w:p>
    <w:p w14:paraId="2FB6EBF9" w14:textId="77777777" w:rsidR="00890F32" w:rsidRDefault="00890F32" w:rsidP="00B16B76">
      <w:r>
        <w:t xml:space="preserve">For the purpose of this agreement “Intellectual Property” means rights in patents, inventions, registered designs, copyright and related rights, database rights, topography rights, trademarks, service marks and any other intellectual or industrial property rights of any nature including all applications (or rights to apply) for, and renewals or extensions of such rights and all similar or equivalent rights or forms of protection which subsist or will subsist now or in the future in any part of the world. </w:t>
      </w:r>
    </w:p>
    <w:p w14:paraId="6799B186" w14:textId="77777777" w:rsidR="00890F32" w:rsidRDefault="00890F32" w:rsidP="00B16B76"/>
    <w:p w14:paraId="2C738713" w14:textId="25D1B8EB" w:rsidR="00B16B76" w:rsidRDefault="00B16B76" w:rsidP="00B16B76">
      <w:r>
        <w:t xml:space="preserve">All </w:t>
      </w:r>
      <w:r w:rsidR="00890F32">
        <w:t>Intellectual Property</w:t>
      </w:r>
      <w:r>
        <w:t xml:space="preserve"> produced or developed by the Student during the Placement (“Placement IP”) shall belong to the Organisation and the Student hereby assigns all such existing and future Placement IP and all materials embodying these rights to the Organisation to the fullest extent permitted by law</w:t>
      </w:r>
      <w:r w:rsidR="00890F32">
        <w:t xml:space="preserve">, </w:t>
      </w:r>
      <w:r>
        <w:t xml:space="preserve">The Student undertakes to do and execute all such further acts and things as are reasonably required to give full effect to the rights given and the transactions contemplated by this Agreement. </w:t>
      </w:r>
    </w:p>
    <w:p w14:paraId="6711C1B6" w14:textId="77777777" w:rsidR="00B16B76" w:rsidRDefault="00B16B76" w:rsidP="00B16B76"/>
    <w:p w14:paraId="63C048BD" w14:textId="77777777" w:rsidR="00E368E4" w:rsidRDefault="00B16B76">
      <w:r>
        <w:t xml:space="preserve">The Organisation acknowledges that the Student is undertaking this placement as part of his/her studies. The Organisation hereby grants the University and the Student a royalty-free non-exclusive licence to use </w:t>
      </w:r>
      <w:r>
        <w:lastRenderedPageBreak/>
        <w:t>Placement IP for future academic and non-commercial purposes relating only to the completion and assessment of the Student’s course for which the Student is undertaking the placement</w:t>
      </w:r>
      <w:r w:rsidR="00E368E4">
        <w:t>.</w:t>
      </w:r>
    </w:p>
    <w:p w14:paraId="76BA5EFF" w14:textId="77777777" w:rsidR="00E368E4" w:rsidRDefault="00E368E4" w:rsidP="00E368E4"/>
    <w:p w14:paraId="1541949D" w14:textId="4234980F" w:rsidR="00ED5729" w:rsidRPr="00E368E4" w:rsidRDefault="00ED5729" w:rsidP="00E368E4">
      <w:r w:rsidRPr="00E368E4">
        <w:rPr>
          <w:b/>
          <w:sz w:val="22"/>
        </w:rPr>
        <w:t xml:space="preserve">Liability </w:t>
      </w:r>
    </w:p>
    <w:p w14:paraId="0FEF0C3A" w14:textId="77777777" w:rsidR="00ED5729" w:rsidRDefault="00ED5729" w:rsidP="00ED5729">
      <w:pPr>
        <w:jc w:val="both"/>
      </w:pPr>
    </w:p>
    <w:p w14:paraId="3028FB0F" w14:textId="7307C57A" w:rsidR="00B16B76" w:rsidRDefault="00ED5729" w:rsidP="00ED5729">
      <w:r>
        <w:t>Notwithstanding anything otherwise stipulated within this agreement, n</w:t>
      </w:r>
      <w:r w:rsidR="00B16B76">
        <w:t>o party shall be liable to another party for any death or injury unless it is caused by the negligence or wrongdoing of that party or its agents, nor shall it be liable to another party for any other loss or damage arising from or during the performance of this Agreement unless caused by its wilful default or that of its agents.</w:t>
      </w:r>
    </w:p>
    <w:p w14:paraId="2F343F73" w14:textId="77777777" w:rsidR="00B16B76" w:rsidRDefault="00B16B76" w:rsidP="00B16B76"/>
    <w:p w14:paraId="0272DFD2" w14:textId="77777777" w:rsidR="00B16B76" w:rsidRDefault="00B16B76" w:rsidP="00B16B76">
      <w:r>
        <w:t xml:space="preserve">The Organisation acknowledges that: </w:t>
      </w:r>
    </w:p>
    <w:p w14:paraId="0C0121E1" w14:textId="77777777" w:rsidR="00B16B76" w:rsidRDefault="00B16B76" w:rsidP="00B16B76">
      <w:pPr>
        <w:pStyle w:val="ListParagraph"/>
        <w:numPr>
          <w:ilvl w:val="0"/>
          <w:numId w:val="10"/>
        </w:numPr>
      </w:pPr>
      <w:r>
        <w:t>The work to be carried out by the Student during the placement will be by a student of an academic institution and neither the University nor the Student warrant that the work will lead to any particular result;</w:t>
      </w:r>
    </w:p>
    <w:p w14:paraId="227D7D20" w14:textId="3BD9BFC5" w:rsidR="00B16B76" w:rsidRDefault="00B16B76" w:rsidP="00B16B76">
      <w:pPr>
        <w:pStyle w:val="ListParagraph"/>
        <w:numPr>
          <w:ilvl w:val="0"/>
          <w:numId w:val="10"/>
        </w:numPr>
      </w:pPr>
      <w:r>
        <w:t xml:space="preserve">The Student is not liable for any use </w:t>
      </w:r>
      <w:r w:rsidR="00ED5729">
        <w:t xml:space="preserve">by the Organisation </w:t>
      </w:r>
      <w:r>
        <w:t xml:space="preserve">which may be made of any work carried out under the </w:t>
      </w:r>
      <w:r w:rsidR="00ED5729">
        <w:t>P</w:t>
      </w:r>
      <w:r>
        <w:t>lacement, or for the results thereof, nor for any reliance which may be placed on such work or results, nor for the advice or information given in connection with them.</w:t>
      </w:r>
    </w:p>
    <w:p w14:paraId="4335EA90" w14:textId="77777777" w:rsidR="00B16B76" w:rsidRDefault="00B16B76" w:rsidP="00B16B76">
      <w:pPr>
        <w:pStyle w:val="ListParagraph"/>
      </w:pPr>
    </w:p>
    <w:p w14:paraId="06747EE1" w14:textId="77777777" w:rsidR="00B16B76" w:rsidRDefault="00B16B76" w:rsidP="00B16B76">
      <w:r>
        <w:t>In no event shall any party be liable for lost profits, loss of profits, loss of business, loss of opportunity, cost of cover, or any pure economic loss, special, exemplary, incidental or consequential damages arising under or pursuant to this Agreement, even if said party has been advised of the possibility of, should have known of, or could reasonably have prevented, such damages.</w:t>
      </w:r>
    </w:p>
    <w:p w14:paraId="2C7D0F63" w14:textId="77777777" w:rsidR="00ED5729" w:rsidRDefault="00ED5729" w:rsidP="00B16B76"/>
    <w:p w14:paraId="4B647ABC" w14:textId="0B5584DB" w:rsidR="00ED5729" w:rsidRDefault="00ED5729" w:rsidP="00B16B76">
      <w:r>
        <w:t>The parties’ entire liability under this agreement shall be limited to £10,000.</w:t>
      </w:r>
    </w:p>
    <w:p w14:paraId="3E343064" w14:textId="3F486D03" w:rsidR="00B16B76" w:rsidRDefault="00B16B76" w:rsidP="00B16B76"/>
    <w:p w14:paraId="73313E12" w14:textId="77777777" w:rsidR="00B16B76" w:rsidRPr="0086241B" w:rsidRDefault="00B16B76" w:rsidP="00B16B76">
      <w:pPr>
        <w:rPr>
          <w:b/>
          <w:sz w:val="22"/>
        </w:rPr>
      </w:pPr>
      <w:r w:rsidRPr="0086241B">
        <w:rPr>
          <w:b/>
          <w:sz w:val="22"/>
        </w:rPr>
        <w:t>Absence, Sickness and Holiday Entitlement</w:t>
      </w:r>
    </w:p>
    <w:p w14:paraId="43273F43" w14:textId="77777777" w:rsidR="00B16B76" w:rsidRDefault="00B16B76" w:rsidP="00B16B76"/>
    <w:p w14:paraId="53B2B798" w14:textId="2CC12A41" w:rsidR="00B16B76" w:rsidRDefault="00B16B76" w:rsidP="00B16B76">
      <w:r>
        <w:t xml:space="preserve">Any absence from the Organisation must be agreed </w:t>
      </w:r>
      <w:r w:rsidR="00ED5729">
        <w:t xml:space="preserve">by the Student </w:t>
      </w:r>
      <w:r>
        <w:t xml:space="preserve">in advance with the Organisation administration and the University.  </w:t>
      </w:r>
    </w:p>
    <w:p w14:paraId="0A3A1C49" w14:textId="77777777" w:rsidR="00B16B76" w:rsidRDefault="00B16B76" w:rsidP="00B16B76"/>
    <w:p w14:paraId="725BDCBB" w14:textId="301BB336" w:rsidR="00B16B76" w:rsidRDefault="00B16B76" w:rsidP="00E368E4">
      <w:pPr>
        <w:spacing w:line="259" w:lineRule="auto"/>
      </w:pPr>
      <w:r>
        <w:t xml:space="preserve">The Student will be entitled to </w:t>
      </w:r>
      <w:r w:rsidR="06351C6F">
        <w:t>Annual Leave, in line with the policies of the</w:t>
      </w:r>
      <w:r w:rsidR="3E3772DD">
        <w:t xml:space="preserve"> University</w:t>
      </w:r>
      <w:r>
        <w:t xml:space="preserve"> In addition, the Student will be entitled to take any legal holidays recognised by the Organisation that fall during the placement period.</w:t>
      </w:r>
    </w:p>
    <w:p w14:paraId="492FE553" w14:textId="77777777" w:rsidR="00B16B76" w:rsidRDefault="00B16B76" w:rsidP="00B16B76"/>
    <w:p w14:paraId="4D7D7080" w14:textId="13B4581E" w:rsidR="00B16B76" w:rsidRDefault="00B16B76" w:rsidP="00B16B76">
      <w:r>
        <w:t xml:space="preserve">If the Student is absent from </w:t>
      </w:r>
      <w:r w:rsidR="00ED5729">
        <w:t xml:space="preserve">the Placement </w:t>
      </w:r>
      <w:r>
        <w:t xml:space="preserve"> through illness or for any other reason the Student agrees to notify the Organisation immediately and to keep the Organisation fully informed during the period of absence or illness.  Absence due to illness of 7 days or longer must be supported by a Doctor’s certificate.</w:t>
      </w:r>
    </w:p>
    <w:p w14:paraId="6051C60D" w14:textId="77777777" w:rsidR="00B16B76" w:rsidRDefault="00B16B76" w:rsidP="00B16B76"/>
    <w:p w14:paraId="6CD6B8DA" w14:textId="77777777" w:rsidR="00ED5729" w:rsidRDefault="00ED5729" w:rsidP="45B89178">
      <w:pPr>
        <w:jc w:val="both"/>
        <w:rPr>
          <w:b/>
          <w:bCs/>
          <w:sz w:val="22"/>
        </w:rPr>
      </w:pPr>
      <w:r w:rsidRPr="45B89178">
        <w:rPr>
          <w:b/>
          <w:bCs/>
          <w:sz w:val="22"/>
        </w:rPr>
        <w:t>Early Termination</w:t>
      </w:r>
    </w:p>
    <w:p w14:paraId="047E7192" w14:textId="77777777" w:rsidR="00ED5729" w:rsidRDefault="00ED5729" w:rsidP="00ED5729">
      <w:pPr>
        <w:pStyle w:val="p-Para"/>
        <w:tabs>
          <w:tab w:val="left" w:pos="709"/>
        </w:tabs>
        <w:spacing w:line="276" w:lineRule="auto"/>
        <w:rPr>
          <w:rFonts w:eastAsiaTheme="minorHAnsi"/>
          <w:szCs w:val="22"/>
          <w:lang w:eastAsia="en-US"/>
        </w:rPr>
      </w:pPr>
      <w:r>
        <w:rPr>
          <w:rFonts w:eastAsiaTheme="minorHAnsi"/>
          <w:szCs w:val="22"/>
          <w:lang w:eastAsia="en-US"/>
        </w:rPr>
        <w:t>Notwithstanding any other provision contained herein, this agreement may be terminated at any time on written notice:</w:t>
      </w:r>
    </w:p>
    <w:p w14:paraId="01D79096" w14:textId="77777777" w:rsidR="00ED5729" w:rsidRDefault="00ED5729" w:rsidP="00ED5729">
      <w:pPr>
        <w:pStyle w:val="p-Para"/>
        <w:numPr>
          <w:ilvl w:val="0"/>
          <w:numId w:val="17"/>
        </w:numPr>
        <w:tabs>
          <w:tab w:val="clear" w:pos="360"/>
          <w:tab w:val="left" w:pos="1701"/>
        </w:tabs>
        <w:autoSpaceDE/>
        <w:spacing w:line="240" w:lineRule="auto"/>
        <w:ind w:left="426" w:hanging="426"/>
        <w:rPr>
          <w:rFonts w:eastAsiaTheme="minorHAnsi"/>
          <w:szCs w:val="22"/>
          <w:lang w:eastAsia="en-US"/>
        </w:rPr>
      </w:pPr>
      <w:r>
        <w:rPr>
          <w:rFonts w:eastAsiaTheme="minorHAnsi"/>
          <w:szCs w:val="22"/>
          <w:lang w:eastAsia="en-US"/>
        </w:rPr>
        <w:t>given by either party if any of the other parties commit a material breach of its obligations under this Agreement; or</w:t>
      </w:r>
    </w:p>
    <w:p w14:paraId="45D273DA" w14:textId="77777777" w:rsidR="00ED5729" w:rsidRDefault="00ED5729" w:rsidP="00ED5729">
      <w:pPr>
        <w:pStyle w:val="p-Para"/>
        <w:numPr>
          <w:ilvl w:val="0"/>
          <w:numId w:val="17"/>
        </w:numPr>
        <w:tabs>
          <w:tab w:val="clear" w:pos="360"/>
          <w:tab w:val="left" w:pos="1701"/>
          <w:tab w:val="left" w:pos="2835"/>
        </w:tabs>
        <w:autoSpaceDE/>
        <w:spacing w:line="240" w:lineRule="auto"/>
        <w:ind w:left="426" w:hanging="426"/>
        <w:rPr>
          <w:rFonts w:eastAsiaTheme="minorHAnsi"/>
          <w:szCs w:val="22"/>
          <w:lang w:eastAsia="en-US"/>
        </w:rPr>
      </w:pPr>
      <w:r>
        <w:rPr>
          <w:rFonts w:eastAsiaTheme="minorHAnsi"/>
          <w:szCs w:val="22"/>
          <w:lang w:eastAsia="en-US"/>
        </w:rPr>
        <w:t>given by the Organisation or/and University if:</w:t>
      </w:r>
    </w:p>
    <w:p w14:paraId="35B3563A" w14:textId="77777777" w:rsidR="00ED5729" w:rsidRDefault="00ED5729" w:rsidP="00ED5729">
      <w:pPr>
        <w:pStyle w:val="p-Para"/>
        <w:numPr>
          <w:ilvl w:val="1"/>
          <w:numId w:val="17"/>
        </w:numPr>
        <w:tabs>
          <w:tab w:val="clear" w:pos="360"/>
          <w:tab w:val="left" w:pos="1701"/>
          <w:tab w:val="left" w:pos="2835"/>
        </w:tabs>
        <w:autoSpaceDE/>
        <w:spacing w:line="240" w:lineRule="auto"/>
        <w:ind w:left="709" w:hanging="283"/>
        <w:rPr>
          <w:rFonts w:eastAsiaTheme="minorHAnsi"/>
          <w:szCs w:val="22"/>
          <w:lang w:eastAsia="en-US"/>
        </w:rPr>
      </w:pPr>
      <w:r>
        <w:rPr>
          <w:rFonts w:eastAsiaTheme="minorHAnsi"/>
          <w:szCs w:val="22"/>
          <w:lang w:eastAsia="en-US"/>
        </w:rPr>
        <w:t xml:space="preserve"> the Student is guilty of dishonesty or is convicted of an offence (whether or not in connection with the Placement); or  </w:t>
      </w:r>
    </w:p>
    <w:p w14:paraId="3BFFCC5B" w14:textId="77777777" w:rsidR="00ED5729" w:rsidRDefault="00ED5729" w:rsidP="00ED5729">
      <w:pPr>
        <w:jc w:val="both"/>
      </w:pPr>
    </w:p>
    <w:p w14:paraId="5F4F9E5E" w14:textId="77777777" w:rsidR="00ED5729" w:rsidRDefault="00ED5729" w:rsidP="00ED5729">
      <w:pPr>
        <w:pStyle w:val="Level4"/>
        <w:numPr>
          <w:ilvl w:val="4"/>
          <w:numId w:val="18"/>
        </w:numPr>
        <w:tabs>
          <w:tab w:val="left" w:pos="720"/>
        </w:tabs>
        <w:spacing w:line="240" w:lineRule="auto"/>
        <w:ind w:left="709" w:hanging="283"/>
        <w:rPr>
          <w:rFonts w:ascii="Arial" w:eastAsiaTheme="minorHAnsi" w:hAnsi="Arial" w:cs="Arial"/>
          <w:szCs w:val="22"/>
          <w:lang w:eastAsia="en-US"/>
        </w:rPr>
      </w:pPr>
      <w:r>
        <w:rPr>
          <w:rFonts w:ascii="Arial" w:eastAsiaTheme="minorHAnsi" w:hAnsi="Arial" w:cs="Arial"/>
          <w:szCs w:val="22"/>
          <w:lang w:eastAsia="en-US"/>
        </w:rPr>
        <w:t>the Student commits any act or omission which entitles either of the other parties to terminate the Placement; or</w:t>
      </w:r>
    </w:p>
    <w:p w14:paraId="0C7B57CA" w14:textId="77777777" w:rsidR="00ED5729" w:rsidRDefault="00ED5729" w:rsidP="00ED5729">
      <w:pPr>
        <w:pStyle w:val="Level4"/>
        <w:numPr>
          <w:ilvl w:val="4"/>
          <w:numId w:val="18"/>
        </w:numPr>
        <w:tabs>
          <w:tab w:val="left" w:pos="709"/>
        </w:tabs>
        <w:spacing w:line="240" w:lineRule="auto"/>
        <w:ind w:left="709" w:hanging="283"/>
        <w:rPr>
          <w:rFonts w:ascii="Arial" w:eastAsiaTheme="minorHAnsi" w:hAnsi="Arial" w:cs="Arial"/>
          <w:szCs w:val="22"/>
          <w:lang w:eastAsia="en-US"/>
        </w:rPr>
      </w:pPr>
      <w:r>
        <w:rPr>
          <w:rFonts w:ascii="Arial" w:eastAsiaTheme="minorHAnsi" w:hAnsi="Arial" w:cs="Arial"/>
          <w:szCs w:val="22"/>
          <w:lang w:eastAsia="en-US"/>
        </w:rPr>
        <w:t>the Student’s actions or conduct could be prejudicial to the Organisation (whether or not in connection with the Placement); or</w:t>
      </w:r>
    </w:p>
    <w:p w14:paraId="72E3997A" w14:textId="77777777" w:rsidR="00ED5729" w:rsidRDefault="00ED5729" w:rsidP="00ED5729">
      <w:pPr>
        <w:pStyle w:val="Level4"/>
        <w:numPr>
          <w:ilvl w:val="4"/>
          <w:numId w:val="18"/>
        </w:numPr>
        <w:tabs>
          <w:tab w:val="left" w:pos="709"/>
        </w:tabs>
        <w:spacing w:line="240" w:lineRule="auto"/>
        <w:ind w:left="709" w:hanging="283"/>
        <w:rPr>
          <w:rFonts w:ascii="Arial" w:eastAsiaTheme="minorHAnsi" w:hAnsi="Arial" w:cs="Arial"/>
          <w:szCs w:val="22"/>
          <w:lang w:eastAsia="en-US"/>
        </w:rPr>
      </w:pPr>
      <w:r>
        <w:rPr>
          <w:rFonts w:ascii="Arial" w:eastAsiaTheme="minorHAnsi" w:hAnsi="Arial" w:cs="Arial"/>
          <w:szCs w:val="22"/>
          <w:lang w:eastAsia="en-US"/>
        </w:rPr>
        <w:t>they consider that the wellbeing of the Student could be compromised otherwise; or</w:t>
      </w:r>
    </w:p>
    <w:p w14:paraId="2083C6E6" w14:textId="77777777" w:rsidR="00ED5729" w:rsidRDefault="00ED5729" w:rsidP="00ED5729">
      <w:pPr>
        <w:pStyle w:val="Level4"/>
        <w:numPr>
          <w:ilvl w:val="4"/>
          <w:numId w:val="18"/>
        </w:numPr>
        <w:tabs>
          <w:tab w:val="left" w:pos="709"/>
        </w:tabs>
        <w:spacing w:line="240" w:lineRule="auto"/>
        <w:ind w:left="709" w:hanging="283"/>
        <w:rPr>
          <w:rFonts w:ascii="Arial" w:eastAsiaTheme="minorHAnsi" w:hAnsi="Arial" w:cs="Arial"/>
          <w:szCs w:val="22"/>
          <w:lang w:eastAsia="en-US"/>
        </w:rPr>
      </w:pPr>
      <w:r>
        <w:rPr>
          <w:rFonts w:ascii="Arial" w:eastAsiaTheme="minorHAnsi" w:hAnsi="Arial" w:cs="Arial"/>
          <w:szCs w:val="22"/>
          <w:lang w:eastAsia="en-US"/>
        </w:rPr>
        <w:lastRenderedPageBreak/>
        <w:t xml:space="preserve">the student agreement with the University comes to an end in accordance with its terms. </w:t>
      </w:r>
    </w:p>
    <w:p w14:paraId="7A72167B" w14:textId="77777777" w:rsidR="00ED5729" w:rsidRDefault="00ED5729" w:rsidP="00ED5729">
      <w:pPr>
        <w:pStyle w:val="BodyText"/>
        <w:widowControl w:val="0"/>
        <w:spacing w:after="200" w:line="276" w:lineRule="auto"/>
        <w:jc w:val="both"/>
        <w:outlineLvl w:val="0"/>
      </w:pPr>
      <w:r>
        <w:t xml:space="preserve">Termination of this agreement shall be without prejudice to any rights or obligations of any of the parties which may have accrued up to date of termination. </w:t>
      </w:r>
    </w:p>
    <w:p w14:paraId="5B55362C" w14:textId="77777777" w:rsidR="00B16B76" w:rsidRPr="004B4863" w:rsidRDefault="00B16B76" w:rsidP="00B16B76">
      <w:pPr>
        <w:rPr>
          <w:b/>
          <w:sz w:val="22"/>
        </w:rPr>
      </w:pPr>
      <w:r w:rsidRPr="004B4863">
        <w:rPr>
          <w:b/>
          <w:sz w:val="22"/>
        </w:rPr>
        <w:t>Data Protection</w:t>
      </w:r>
    </w:p>
    <w:p w14:paraId="6F0C2267" w14:textId="77777777" w:rsidR="00B16B76" w:rsidRDefault="00B16B76" w:rsidP="00B16B76"/>
    <w:p w14:paraId="3F90C340" w14:textId="3A994B70" w:rsidR="00B16B76" w:rsidRDefault="00B16B76" w:rsidP="00B16B76">
      <w:r w:rsidRPr="004B4863">
        <w:t xml:space="preserve">All parties to this agreement appreciate that they will need to disclose to each other personal data relating to the Student and the Student hereby confirms their consent to such disclosure. Both the University and the Organisation further agree that they will ensure that all personal data relating to the Student is held securely and confidentially and in accordance with the Data Protection Act </w:t>
      </w:r>
      <w:r w:rsidR="00ED5729">
        <w:t xml:space="preserve">2018 </w:t>
      </w:r>
      <w:r w:rsidRPr="004B4863">
        <w:t xml:space="preserve">. The Organisation further agrees to ensure that no such data is used or disclosed for any purpose other than so far as is necessary in connection with the administration of the </w:t>
      </w:r>
      <w:r w:rsidR="00ED5729">
        <w:t>Placement</w:t>
      </w:r>
      <w:r w:rsidRPr="004B4863">
        <w:t xml:space="preserve">.  </w:t>
      </w:r>
    </w:p>
    <w:p w14:paraId="0EA2D4C1" w14:textId="77777777" w:rsidR="00B16B76" w:rsidRDefault="00B16B76" w:rsidP="00B16B76"/>
    <w:p w14:paraId="17C89641" w14:textId="77777777" w:rsidR="00B16B76" w:rsidRPr="004B4863" w:rsidRDefault="00B16B76" w:rsidP="00B16B76">
      <w:pPr>
        <w:rPr>
          <w:b/>
          <w:sz w:val="22"/>
        </w:rPr>
      </w:pPr>
      <w:r w:rsidRPr="004B4863">
        <w:rPr>
          <w:b/>
          <w:sz w:val="22"/>
        </w:rPr>
        <w:t>General</w:t>
      </w:r>
    </w:p>
    <w:p w14:paraId="0539008D" w14:textId="77777777" w:rsidR="00B16B76" w:rsidRDefault="00B16B76" w:rsidP="00B16B76"/>
    <w:p w14:paraId="76D6D8E4" w14:textId="53E938ED" w:rsidR="00B16B76" w:rsidRDefault="00B16B76" w:rsidP="00B16B76">
      <w:r>
        <w:t>The parties shall use good faith efforts to resolve any dispute, claim or proceeding arising out of or relating to this Agreement via the senior executives of the parties.  If the matter is not resolved through negotiation, the parties irrevocably agree that the courts of England have exclusive jurisdiction to settle any dispute or claim that arises out of or in connection with this agreement or its subject matter or formation (including non-contractual disputes or claims).</w:t>
      </w:r>
      <w:r w:rsidR="00ED5729">
        <w:t xml:space="preserve"> This agreement and any disputes or claims arising out of or in connection with it or its subject matter or formation (including non-contractual disputes or claims) are governed by and construed in accordance with the laws of England and Wales.</w:t>
      </w:r>
    </w:p>
    <w:p w14:paraId="2B4BA175" w14:textId="77777777" w:rsidR="00B16B76" w:rsidRDefault="00B16B76" w:rsidP="00B16B76"/>
    <w:p w14:paraId="0F7DDE72" w14:textId="77777777" w:rsidR="00B16B76" w:rsidRDefault="00B16B76" w:rsidP="00B16B76">
      <w:r>
        <w:t>The invalidity or unenforceability of any term of or any right arising pursuant to this Agreement shall not adversely affect the validity or enforceability of the remaining terms and rights.</w:t>
      </w:r>
    </w:p>
    <w:p w14:paraId="6ACB8631" w14:textId="77777777" w:rsidR="00B16B76" w:rsidRDefault="00B16B76" w:rsidP="00B16B76"/>
    <w:p w14:paraId="1CE7EA48" w14:textId="77777777" w:rsidR="00B16B76" w:rsidRDefault="00B16B76" w:rsidP="00B16B76">
      <w:r>
        <w:t>This Agreement constitutes the whole agreement between the parties and supersedes all previous agreements between the parties relating to its subject matter.  Each party acknowledges that, in entering into this Agreement, it has not relied on, and shall have no right or remedy in respect of, any statement, representation, assurance or warranty (whether made negligently or innocently) other than as expressly set out in this Agreement.  Nothing in this clause shall limit or exclude any liability for fraud. No term of this Agreement shall be enforceable under the Contracts (Rights of Third Parties) Act 1999 by a third party, but this does not affect any right or remedy of a third party which exists or is available apart from under that Act.</w:t>
      </w:r>
    </w:p>
    <w:p w14:paraId="726CD4FB" w14:textId="77777777" w:rsidR="00B16B76" w:rsidRDefault="00B16B76" w:rsidP="00B16B76"/>
    <w:p w14:paraId="5433A07C" w14:textId="77777777" w:rsidR="00B16B76" w:rsidRPr="004B4863" w:rsidRDefault="00B16B76" w:rsidP="00B16B76">
      <w:pPr>
        <w:rPr>
          <w:b/>
          <w:sz w:val="22"/>
        </w:rPr>
      </w:pPr>
      <w:r w:rsidRPr="004B4863">
        <w:rPr>
          <w:b/>
          <w:sz w:val="22"/>
        </w:rPr>
        <w:t>Signatures</w:t>
      </w:r>
    </w:p>
    <w:p w14:paraId="5BA0A643" w14:textId="77777777" w:rsidR="00B16B76" w:rsidRDefault="00B16B76" w:rsidP="00B16B76"/>
    <w:tbl>
      <w:tblPr>
        <w:tblStyle w:val="TableGrid"/>
        <w:tblW w:w="0" w:type="auto"/>
        <w:tblLook w:val="04A0" w:firstRow="1" w:lastRow="0" w:firstColumn="1" w:lastColumn="0" w:noHBand="0" w:noVBand="1"/>
      </w:tblPr>
      <w:tblGrid>
        <w:gridCol w:w="2210"/>
        <w:gridCol w:w="2364"/>
        <w:gridCol w:w="3275"/>
        <w:gridCol w:w="1553"/>
      </w:tblGrid>
      <w:tr w:rsidR="00B16B76" w:rsidRPr="009D211A" w14:paraId="17DA7C0B" w14:textId="77777777" w:rsidTr="45B89178">
        <w:tc>
          <w:tcPr>
            <w:tcW w:w="2235" w:type="dxa"/>
            <w:shd w:val="clear" w:color="auto" w:fill="F2F2F2" w:themeFill="background1" w:themeFillShade="F2"/>
          </w:tcPr>
          <w:p w14:paraId="3D1743CA"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Name</w:t>
            </w:r>
          </w:p>
        </w:tc>
        <w:tc>
          <w:tcPr>
            <w:tcW w:w="2409" w:type="dxa"/>
            <w:shd w:val="clear" w:color="auto" w:fill="F2F2F2" w:themeFill="background1" w:themeFillShade="F2"/>
          </w:tcPr>
          <w:p w14:paraId="409061FE"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Position</w:t>
            </w:r>
          </w:p>
        </w:tc>
        <w:tc>
          <w:tcPr>
            <w:tcW w:w="3345" w:type="dxa"/>
            <w:shd w:val="clear" w:color="auto" w:fill="F2F2F2" w:themeFill="background1" w:themeFillShade="F2"/>
          </w:tcPr>
          <w:p w14:paraId="7E0C1D4B"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Signature</w:t>
            </w:r>
          </w:p>
        </w:tc>
        <w:tc>
          <w:tcPr>
            <w:tcW w:w="1582" w:type="dxa"/>
            <w:shd w:val="clear" w:color="auto" w:fill="F2F2F2" w:themeFill="background1" w:themeFillShade="F2"/>
          </w:tcPr>
          <w:p w14:paraId="31CCC626"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Date</w:t>
            </w:r>
          </w:p>
        </w:tc>
      </w:tr>
      <w:tr w:rsidR="00B16B76" w:rsidRPr="009D211A" w14:paraId="144FFE4E" w14:textId="77777777" w:rsidTr="45B89178">
        <w:tc>
          <w:tcPr>
            <w:tcW w:w="2235" w:type="dxa"/>
          </w:tcPr>
          <w:p w14:paraId="33D57C7A" w14:textId="77777777" w:rsidR="00B16B76" w:rsidRPr="009D211A" w:rsidRDefault="00B16B76" w:rsidP="001B6A4B">
            <w:pPr>
              <w:spacing w:before="120" w:after="120"/>
              <w:rPr>
                <w:rFonts w:ascii="Arial" w:hAnsi="Arial" w:cs="Arial"/>
                <w:sz w:val="20"/>
                <w:szCs w:val="20"/>
              </w:rPr>
            </w:pPr>
            <w:r w:rsidRPr="45B89178">
              <w:rPr>
                <w:rFonts w:ascii="Arial" w:hAnsi="Arial" w:cs="Arial"/>
                <w:sz w:val="20"/>
                <w:szCs w:val="20"/>
              </w:rPr>
              <w:t>(University Rep)</w:t>
            </w:r>
          </w:p>
          <w:p w14:paraId="20151CEE" w14:textId="77777777" w:rsidR="00B16B76" w:rsidRPr="009D211A" w:rsidRDefault="00B16B76" w:rsidP="001B6A4B">
            <w:pPr>
              <w:spacing w:before="120" w:after="120"/>
              <w:rPr>
                <w:rFonts w:ascii="Arial" w:hAnsi="Arial" w:cs="Arial"/>
                <w:sz w:val="20"/>
                <w:szCs w:val="20"/>
              </w:rPr>
            </w:pPr>
          </w:p>
        </w:tc>
        <w:tc>
          <w:tcPr>
            <w:tcW w:w="2409" w:type="dxa"/>
          </w:tcPr>
          <w:p w14:paraId="65038A4F" w14:textId="77777777" w:rsidR="00B16B76" w:rsidRPr="009D211A" w:rsidRDefault="00B16B76" w:rsidP="001B6A4B">
            <w:pPr>
              <w:spacing w:before="120" w:after="120"/>
              <w:rPr>
                <w:rFonts w:ascii="Arial" w:hAnsi="Arial" w:cs="Arial"/>
                <w:sz w:val="20"/>
                <w:szCs w:val="20"/>
              </w:rPr>
            </w:pPr>
          </w:p>
        </w:tc>
        <w:tc>
          <w:tcPr>
            <w:tcW w:w="3345" w:type="dxa"/>
          </w:tcPr>
          <w:p w14:paraId="53DDED36" w14:textId="77777777" w:rsidR="00B16B76" w:rsidRPr="009D211A" w:rsidRDefault="00B16B76" w:rsidP="001B6A4B">
            <w:pPr>
              <w:spacing w:before="120" w:after="120"/>
              <w:rPr>
                <w:rFonts w:ascii="Arial" w:hAnsi="Arial" w:cs="Arial"/>
                <w:sz w:val="20"/>
                <w:szCs w:val="20"/>
              </w:rPr>
            </w:pPr>
          </w:p>
        </w:tc>
        <w:tc>
          <w:tcPr>
            <w:tcW w:w="1582" w:type="dxa"/>
          </w:tcPr>
          <w:p w14:paraId="03E21BC5" w14:textId="77777777" w:rsidR="00B16B76" w:rsidRPr="009D211A" w:rsidRDefault="00B16B76" w:rsidP="001B6A4B">
            <w:pPr>
              <w:spacing w:before="120" w:after="120"/>
              <w:rPr>
                <w:rFonts w:ascii="Arial" w:hAnsi="Arial" w:cs="Arial"/>
                <w:sz w:val="20"/>
                <w:szCs w:val="20"/>
              </w:rPr>
            </w:pPr>
          </w:p>
        </w:tc>
      </w:tr>
      <w:tr w:rsidR="00B16B76" w:rsidRPr="009D211A" w14:paraId="1F5A2D3E" w14:textId="77777777" w:rsidTr="45B89178">
        <w:tc>
          <w:tcPr>
            <w:tcW w:w="2235" w:type="dxa"/>
          </w:tcPr>
          <w:p w14:paraId="5BDBB07B"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(Organisation Rep)</w:t>
            </w:r>
          </w:p>
          <w:p w14:paraId="160E36BA" w14:textId="77777777" w:rsidR="00B16B76" w:rsidRPr="009D211A" w:rsidRDefault="00B16B76" w:rsidP="001B6A4B">
            <w:pPr>
              <w:spacing w:before="120" w:after="120"/>
              <w:rPr>
                <w:rFonts w:ascii="Arial" w:hAnsi="Arial" w:cs="Arial"/>
                <w:sz w:val="20"/>
                <w:szCs w:val="20"/>
              </w:rPr>
            </w:pPr>
          </w:p>
        </w:tc>
        <w:tc>
          <w:tcPr>
            <w:tcW w:w="2409" w:type="dxa"/>
          </w:tcPr>
          <w:p w14:paraId="3A564175" w14:textId="77777777" w:rsidR="00B16B76" w:rsidRPr="009D211A" w:rsidRDefault="00B16B76" w:rsidP="001B6A4B">
            <w:pPr>
              <w:spacing w:before="120" w:after="120"/>
              <w:rPr>
                <w:rFonts w:ascii="Arial" w:hAnsi="Arial" w:cs="Arial"/>
                <w:sz w:val="20"/>
                <w:szCs w:val="20"/>
              </w:rPr>
            </w:pPr>
          </w:p>
        </w:tc>
        <w:tc>
          <w:tcPr>
            <w:tcW w:w="3345" w:type="dxa"/>
          </w:tcPr>
          <w:p w14:paraId="1A19EEB6" w14:textId="77777777" w:rsidR="00B16B76" w:rsidRPr="009D211A" w:rsidRDefault="00B16B76" w:rsidP="001B6A4B">
            <w:pPr>
              <w:spacing w:before="120" w:after="120"/>
              <w:rPr>
                <w:rFonts w:ascii="Arial" w:hAnsi="Arial" w:cs="Arial"/>
                <w:sz w:val="20"/>
                <w:szCs w:val="20"/>
              </w:rPr>
            </w:pPr>
          </w:p>
        </w:tc>
        <w:tc>
          <w:tcPr>
            <w:tcW w:w="1582" w:type="dxa"/>
          </w:tcPr>
          <w:p w14:paraId="6FE78159" w14:textId="77777777" w:rsidR="00B16B76" w:rsidRPr="009D211A" w:rsidRDefault="00B16B76" w:rsidP="001B6A4B">
            <w:pPr>
              <w:spacing w:before="120" w:after="120"/>
              <w:rPr>
                <w:rFonts w:ascii="Arial" w:hAnsi="Arial" w:cs="Arial"/>
                <w:sz w:val="20"/>
                <w:szCs w:val="20"/>
              </w:rPr>
            </w:pPr>
          </w:p>
        </w:tc>
      </w:tr>
      <w:tr w:rsidR="00B16B76" w:rsidRPr="009D211A" w14:paraId="4B8C0072" w14:textId="77777777" w:rsidTr="45B89178">
        <w:trPr>
          <w:trHeight w:val="947"/>
        </w:trPr>
        <w:tc>
          <w:tcPr>
            <w:tcW w:w="2235" w:type="dxa"/>
          </w:tcPr>
          <w:p w14:paraId="61866B61"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(Student)</w:t>
            </w:r>
          </w:p>
          <w:p w14:paraId="7CD2497E" w14:textId="77777777" w:rsidR="00B16B76" w:rsidRPr="009D211A" w:rsidRDefault="00B16B76" w:rsidP="001B6A4B">
            <w:pPr>
              <w:spacing w:before="120" w:after="120"/>
              <w:rPr>
                <w:rFonts w:ascii="Arial" w:hAnsi="Arial" w:cs="Arial"/>
                <w:sz w:val="20"/>
                <w:szCs w:val="20"/>
              </w:rPr>
            </w:pPr>
          </w:p>
        </w:tc>
        <w:tc>
          <w:tcPr>
            <w:tcW w:w="2409" w:type="dxa"/>
          </w:tcPr>
          <w:p w14:paraId="2A5A5E23" w14:textId="77777777" w:rsidR="00B16B76" w:rsidRPr="009D211A" w:rsidRDefault="00B16B76" w:rsidP="001B6A4B">
            <w:pPr>
              <w:spacing w:before="120" w:after="120"/>
              <w:rPr>
                <w:rFonts w:ascii="Arial" w:hAnsi="Arial" w:cs="Arial"/>
                <w:sz w:val="20"/>
                <w:szCs w:val="20"/>
              </w:rPr>
            </w:pPr>
            <w:r w:rsidRPr="009D211A">
              <w:rPr>
                <w:rFonts w:ascii="Arial" w:hAnsi="Arial" w:cs="Arial"/>
                <w:sz w:val="20"/>
                <w:szCs w:val="20"/>
              </w:rPr>
              <w:t>N/A</w:t>
            </w:r>
          </w:p>
        </w:tc>
        <w:tc>
          <w:tcPr>
            <w:tcW w:w="3345" w:type="dxa"/>
          </w:tcPr>
          <w:p w14:paraId="67DA25D3" w14:textId="77777777" w:rsidR="00B16B76" w:rsidRPr="009D211A" w:rsidRDefault="00B16B76" w:rsidP="001B6A4B">
            <w:pPr>
              <w:spacing w:before="120" w:after="120"/>
              <w:rPr>
                <w:rFonts w:ascii="Arial" w:hAnsi="Arial" w:cs="Arial"/>
                <w:sz w:val="20"/>
                <w:szCs w:val="20"/>
              </w:rPr>
            </w:pPr>
          </w:p>
        </w:tc>
        <w:tc>
          <w:tcPr>
            <w:tcW w:w="1582" w:type="dxa"/>
          </w:tcPr>
          <w:p w14:paraId="36EA09F0" w14:textId="77777777" w:rsidR="00B16B76" w:rsidRPr="009D211A" w:rsidRDefault="00B16B76" w:rsidP="001B6A4B">
            <w:pPr>
              <w:spacing w:before="120" w:after="120"/>
              <w:rPr>
                <w:rFonts w:ascii="Arial" w:hAnsi="Arial" w:cs="Arial"/>
                <w:sz w:val="20"/>
                <w:szCs w:val="20"/>
              </w:rPr>
            </w:pPr>
          </w:p>
        </w:tc>
      </w:tr>
    </w:tbl>
    <w:p w14:paraId="54FA0176" w14:textId="77777777" w:rsidR="00B16B76" w:rsidRDefault="00B16B76" w:rsidP="00B16B76"/>
    <w:sectPr w:rsidR="00B16B76" w:rsidSect="00DF2653">
      <w:footerReference w:type="default" r:id="rId16"/>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268B" w14:textId="77777777" w:rsidR="005C74E3" w:rsidRDefault="005C74E3" w:rsidP="00386C52">
      <w:r>
        <w:separator/>
      </w:r>
    </w:p>
  </w:endnote>
  <w:endnote w:type="continuationSeparator" w:id="0">
    <w:p w14:paraId="1A01890C" w14:textId="77777777" w:rsidR="005C74E3" w:rsidRDefault="005C74E3" w:rsidP="0038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2174" w14:textId="77777777" w:rsidR="00A70126" w:rsidRDefault="00A70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F7F4" w14:textId="77777777" w:rsidR="00637F54" w:rsidRDefault="00637F54" w:rsidP="00637F54">
    <w:pPr>
      <w:pStyle w:val="Footer"/>
      <w:pBdr>
        <w:bottom w:val="single" w:sz="4" w:space="1" w:color="auto"/>
      </w:pBdr>
    </w:pPr>
  </w:p>
  <w:p w14:paraId="1D254EF5" w14:textId="77777777" w:rsidR="00A56CB1" w:rsidRPr="00A56CB1" w:rsidRDefault="00A56CB1" w:rsidP="00637F54">
    <w:pPr>
      <w:pStyle w:val="Footer"/>
      <w:tabs>
        <w:tab w:val="clear" w:pos="9026"/>
        <w:tab w:val="right" w:pos="9356"/>
      </w:tabs>
      <w:rPr>
        <w:szCs w:val="20"/>
      </w:rPr>
    </w:pPr>
  </w:p>
  <w:p w14:paraId="3B52D05D" w14:textId="3712D403" w:rsidR="00386C52" w:rsidRPr="00386C52" w:rsidRDefault="00637F54" w:rsidP="00637F54">
    <w:pPr>
      <w:pStyle w:val="Footer"/>
      <w:tabs>
        <w:tab w:val="clear" w:pos="9026"/>
        <w:tab w:val="right" w:pos="9356"/>
      </w:tabs>
      <w:rPr>
        <w:sz w:val="16"/>
        <w:szCs w:val="16"/>
      </w:rPr>
    </w:pPr>
    <w:r>
      <w:rPr>
        <w:sz w:val="16"/>
        <w:szCs w:val="16"/>
      </w:rPr>
      <w:t>Rev</w:t>
    </w:r>
    <w:r w:rsidR="002115F0">
      <w:rPr>
        <w:sz w:val="16"/>
        <w:szCs w:val="16"/>
      </w:rPr>
      <w:t xml:space="preserve"> Feb 2024</w:t>
    </w:r>
    <w:r w:rsidR="00422EBD">
      <w:rPr>
        <w:sz w:val="16"/>
        <w:szCs w:val="16"/>
      </w:rPr>
      <w:tab/>
    </w:r>
    <w:r w:rsidR="00422EBD">
      <w:rPr>
        <w:sz w:val="16"/>
        <w:szCs w:val="16"/>
      </w:rPr>
      <w:tab/>
    </w:r>
    <w:r w:rsidR="00422EBD" w:rsidRPr="00422EBD">
      <w:rPr>
        <w:sz w:val="16"/>
        <w:szCs w:val="16"/>
      </w:rPr>
      <w:fldChar w:fldCharType="begin"/>
    </w:r>
    <w:r w:rsidR="00422EBD" w:rsidRPr="00422EBD">
      <w:rPr>
        <w:sz w:val="16"/>
        <w:szCs w:val="16"/>
      </w:rPr>
      <w:instrText xml:space="preserve"> PAGE   \* MERGEFORMAT </w:instrText>
    </w:r>
    <w:r w:rsidR="00422EBD" w:rsidRPr="00422EBD">
      <w:rPr>
        <w:sz w:val="16"/>
        <w:szCs w:val="16"/>
      </w:rPr>
      <w:fldChar w:fldCharType="separate"/>
    </w:r>
    <w:r w:rsidR="007F77EC">
      <w:rPr>
        <w:noProof/>
        <w:sz w:val="16"/>
        <w:szCs w:val="16"/>
      </w:rPr>
      <w:t>1</w:t>
    </w:r>
    <w:r w:rsidR="00422EBD" w:rsidRPr="00422EBD">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3D92" w14:textId="77777777" w:rsidR="00A70126" w:rsidRDefault="00A701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2D44" w14:textId="77777777" w:rsidR="00637F54" w:rsidRDefault="00637F54" w:rsidP="00637F54">
    <w:pPr>
      <w:pStyle w:val="Footer"/>
      <w:pBdr>
        <w:bottom w:val="single" w:sz="4" w:space="1" w:color="auto"/>
      </w:pBdr>
    </w:pPr>
  </w:p>
  <w:p w14:paraId="49BE8110" w14:textId="77777777" w:rsidR="00637F54" w:rsidRPr="00A56CB1" w:rsidRDefault="00637F54" w:rsidP="00637F54">
    <w:pPr>
      <w:pStyle w:val="Footer"/>
      <w:tabs>
        <w:tab w:val="clear" w:pos="9026"/>
        <w:tab w:val="right" w:pos="9356"/>
      </w:tabs>
      <w:rPr>
        <w:szCs w:val="20"/>
      </w:rPr>
    </w:pPr>
  </w:p>
  <w:p w14:paraId="2C6A2A37" w14:textId="6E3CA615" w:rsidR="00637F54" w:rsidRPr="00386C52" w:rsidRDefault="00637F54" w:rsidP="00637F54">
    <w:pPr>
      <w:pStyle w:val="Footer"/>
      <w:tabs>
        <w:tab w:val="clear" w:pos="9026"/>
        <w:tab w:val="right" w:pos="9356"/>
      </w:tabs>
      <w:rPr>
        <w:sz w:val="16"/>
        <w:szCs w:val="16"/>
      </w:rPr>
    </w:pPr>
    <w:r>
      <w:rPr>
        <w:sz w:val="16"/>
        <w:szCs w:val="16"/>
      </w:rPr>
      <w:t xml:space="preserve">Rev </w:t>
    </w:r>
    <w:r w:rsidR="00A70126">
      <w:rPr>
        <w:sz w:val="16"/>
        <w:szCs w:val="16"/>
      </w:rPr>
      <w:t>Jun</w:t>
    </w:r>
    <w:r w:rsidR="00FB6FD7">
      <w:rPr>
        <w:sz w:val="16"/>
        <w:szCs w:val="16"/>
      </w:rPr>
      <w:t xml:space="preserve"> </w:t>
    </w:r>
    <w:r w:rsidR="00A70126">
      <w:rPr>
        <w:sz w:val="16"/>
        <w:szCs w:val="16"/>
      </w:rPr>
      <w:t>2</w:t>
    </w:r>
    <w:r w:rsidR="00FB6FD7">
      <w:rPr>
        <w:sz w:val="16"/>
        <w:szCs w:val="16"/>
      </w:rPr>
      <w:t>02</w:t>
    </w:r>
    <w:r w:rsidR="00A70126">
      <w:rPr>
        <w:sz w:val="16"/>
        <w:szCs w:val="16"/>
      </w:rPr>
      <w:t>6</w:t>
    </w:r>
    <w:r>
      <w:rPr>
        <w:sz w:val="16"/>
        <w:szCs w:val="16"/>
      </w:rPr>
      <w:tab/>
    </w:r>
    <w:r w:rsidR="00C91836">
      <w:rPr>
        <w:sz w:val="16"/>
        <w:szCs w:val="16"/>
      </w:rPr>
      <w:tab/>
    </w:r>
    <w:r w:rsidRPr="00422EBD">
      <w:rPr>
        <w:sz w:val="16"/>
        <w:szCs w:val="16"/>
      </w:rPr>
      <w:fldChar w:fldCharType="begin"/>
    </w:r>
    <w:r w:rsidRPr="00422EBD">
      <w:rPr>
        <w:sz w:val="16"/>
        <w:szCs w:val="16"/>
      </w:rPr>
      <w:instrText xml:space="preserve"> PAGE   \* MERGEFORMAT </w:instrText>
    </w:r>
    <w:r w:rsidRPr="00422EBD">
      <w:rPr>
        <w:sz w:val="16"/>
        <w:szCs w:val="16"/>
      </w:rPr>
      <w:fldChar w:fldCharType="separate"/>
    </w:r>
    <w:r w:rsidR="007F77EC">
      <w:rPr>
        <w:noProof/>
        <w:sz w:val="16"/>
        <w:szCs w:val="16"/>
      </w:rPr>
      <w:t>4</w:t>
    </w:r>
    <w:r w:rsidRPr="00422EB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0971" w14:textId="77777777" w:rsidR="005C74E3" w:rsidRDefault="005C74E3" w:rsidP="00386C52">
      <w:r>
        <w:separator/>
      </w:r>
    </w:p>
  </w:footnote>
  <w:footnote w:type="continuationSeparator" w:id="0">
    <w:p w14:paraId="26538904" w14:textId="77777777" w:rsidR="005C74E3" w:rsidRDefault="005C74E3" w:rsidP="0038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11AA" w14:textId="77777777" w:rsidR="00A70126" w:rsidRDefault="00A70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E631" w14:textId="77777777" w:rsidR="00213EB5" w:rsidRDefault="00213EB5" w:rsidP="00213EB5">
    <w:pPr>
      <w:pStyle w:val="Header"/>
      <w:tabs>
        <w:tab w:val="clear" w:pos="9026"/>
        <w:tab w:val="right" w:pos="9638"/>
      </w:tabs>
    </w:pPr>
    <w:bookmarkStart w:id="0" w:name="_Hlk30681431"/>
    <w:r>
      <w:rPr>
        <w:noProof/>
      </w:rPr>
      <w:drawing>
        <wp:inline distT="0" distB="0" distL="0" distR="0" wp14:anchorId="3AA35285" wp14:editId="26A19DC5">
          <wp:extent cx="1135621" cy="427355"/>
          <wp:effectExtent l="0" t="0" r="7620" b="0"/>
          <wp:docPr id="19" name="Picture 19" descr="A logo for a company&#10;&#10;Description automatically generated">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for a company&#10;&#10;Description automatically generated">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36946"/>
                  <a:stretch/>
                </pic:blipFill>
                <pic:spPr bwMode="auto">
                  <a:xfrm>
                    <a:off x="0" y="0"/>
                    <a:ext cx="1153024" cy="433904"/>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r w:rsidRPr="004703A7">
      <w:rPr>
        <w:rStyle w:val="TitleChar"/>
        <w:rFonts w:ascii="Arial" w:hAnsi="Arial" w:cs="Arial"/>
        <w:sz w:val="22"/>
        <w:szCs w:val="22"/>
      </w:rPr>
      <w:t>SOUTH WEST DOCTORAL TRAINING PARTNERSHIP</w:t>
    </w:r>
    <w:r>
      <w:rPr>
        <w:rStyle w:val="TitleChar"/>
        <w:rFonts w:ascii="Arial" w:hAnsi="Arial" w:cs="Arial"/>
        <w:sz w:val="22"/>
        <w:szCs w:val="22"/>
      </w:rPr>
      <w:tab/>
    </w:r>
    <w:r>
      <w:rPr>
        <w:noProof/>
      </w:rPr>
      <w:drawing>
        <wp:inline distT="0" distB="0" distL="0" distR="0" wp14:anchorId="212E6629" wp14:editId="0C11F356">
          <wp:extent cx="640853" cy="649605"/>
          <wp:effectExtent l="0" t="0" r="6985" b="0"/>
          <wp:docPr id="2" name="Picture 2"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bookmarkEnd w:id="0"/>
  <w:p w14:paraId="7F14E33A" w14:textId="77777777" w:rsidR="00213EB5" w:rsidRPr="00207583" w:rsidRDefault="00213EB5" w:rsidP="00213EB5">
    <w:pPr>
      <w:pStyle w:val="Header"/>
      <w:pBdr>
        <w:bottom w:val="single" w:sz="4" w:space="1" w:color="auto"/>
      </w:pBdr>
      <w:rPr>
        <w:rFonts w:ascii="Arial" w:hAnsi="Arial" w:cs="Arial"/>
        <w:sz w:val="20"/>
        <w:szCs w:val="20"/>
      </w:rPr>
    </w:pPr>
  </w:p>
  <w:p w14:paraId="5F5E2AF8" w14:textId="77777777" w:rsidR="00213EB5" w:rsidRPr="00207583" w:rsidRDefault="00213EB5" w:rsidP="00213EB5">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2B7E" w14:textId="77777777" w:rsidR="00A70126" w:rsidRDefault="00A70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31A7"/>
    <w:multiLevelType w:val="hybridMultilevel"/>
    <w:tmpl w:val="09F6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E2B5E"/>
    <w:multiLevelType w:val="multilevel"/>
    <w:tmpl w:val="B1DE35B0"/>
    <w:styleLink w:val="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3236BF"/>
    <w:multiLevelType w:val="hybridMultilevel"/>
    <w:tmpl w:val="E2EE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73C96"/>
    <w:multiLevelType w:val="hybridMultilevel"/>
    <w:tmpl w:val="314A43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pStyle w:val="Level2"/>
      <w:lvlText w:val="o"/>
      <w:lvlJc w:val="left"/>
      <w:pPr>
        <w:tabs>
          <w:tab w:val="num" w:pos="1440"/>
        </w:tabs>
        <w:ind w:left="1440" w:hanging="360"/>
      </w:pPr>
      <w:rPr>
        <w:rFonts w:ascii="Courier New" w:hAnsi="Courier New" w:cs="Courier New" w:hint="default"/>
      </w:rPr>
    </w:lvl>
    <w:lvl w:ilvl="2" w:tplc="08090005">
      <w:start w:val="1"/>
      <w:numFmt w:val="bullet"/>
      <w:pStyle w:val="Level3"/>
      <w:lvlText w:val=""/>
      <w:lvlJc w:val="left"/>
      <w:pPr>
        <w:tabs>
          <w:tab w:val="num" w:pos="2160"/>
        </w:tabs>
        <w:ind w:left="2160" w:hanging="360"/>
      </w:pPr>
      <w:rPr>
        <w:rFonts w:ascii="Wingdings" w:hAnsi="Wingdings" w:hint="default"/>
      </w:rPr>
    </w:lvl>
    <w:lvl w:ilvl="3" w:tplc="08090001">
      <w:start w:val="1"/>
      <w:numFmt w:val="bullet"/>
      <w:pStyle w:val="Level4"/>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D1BBA"/>
    <w:multiLevelType w:val="hybridMultilevel"/>
    <w:tmpl w:val="B64CE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A813BF"/>
    <w:multiLevelType w:val="hybridMultilevel"/>
    <w:tmpl w:val="61B8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510F6"/>
    <w:multiLevelType w:val="hybridMultilevel"/>
    <w:tmpl w:val="647A34D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7" w15:restartNumberingAfterBreak="0">
    <w:nsid w:val="348A59BB"/>
    <w:multiLevelType w:val="hybridMultilevel"/>
    <w:tmpl w:val="BD760672"/>
    <w:lvl w:ilvl="0" w:tplc="9182AAFC">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6B32BA9"/>
    <w:multiLevelType w:val="hybridMultilevel"/>
    <w:tmpl w:val="7D6AEF50"/>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9" w15:restartNumberingAfterBreak="0">
    <w:nsid w:val="3BFC6E9D"/>
    <w:multiLevelType w:val="hybridMultilevel"/>
    <w:tmpl w:val="8EFE0BBC"/>
    <w:lvl w:ilvl="0" w:tplc="947A7C3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A207A47"/>
    <w:multiLevelType w:val="hybridMultilevel"/>
    <w:tmpl w:val="AA7A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430C5E"/>
    <w:multiLevelType w:val="hybridMultilevel"/>
    <w:tmpl w:val="3FC6F072"/>
    <w:lvl w:ilvl="0" w:tplc="947A7C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5B4AA9"/>
    <w:multiLevelType w:val="hybridMultilevel"/>
    <w:tmpl w:val="DCF2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FF1452"/>
    <w:multiLevelType w:val="hybridMultilevel"/>
    <w:tmpl w:val="62BC5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116F76"/>
    <w:multiLevelType w:val="singleLevel"/>
    <w:tmpl w:val="08090001"/>
    <w:lvl w:ilvl="0">
      <w:start w:val="1"/>
      <w:numFmt w:val="bullet"/>
      <w:lvlText w:val=""/>
      <w:lvlJc w:val="left"/>
      <w:pPr>
        <w:ind w:left="360" w:hanging="360"/>
      </w:pPr>
      <w:rPr>
        <w:rFonts w:ascii="Symbol" w:hAnsi="Symbol" w:hint="default"/>
      </w:rPr>
    </w:lvl>
  </w:abstractNum>
  <w:abstractNum w:abstractNumId="15" w15:restartNumberingAfterBreak="0">
    <w:nsid w:val="71B27A31"/>
    <w:multiLevelType w:val="hybridMultilevel"/>
    <w:tmpl w:val="F4D05C56"/>
    <w:lvl w:ilvl="0" w:tplc="E69476DE">
      <w:start w:val="1"/>
      <w:numFmt w:val="bullet"/>
      <w:lvlText w:val=""/>
      <w:lvlJc w:val="left"/>
      <w:pPr>
        <w:ind w:left="1440" w:hanging="360"/>
      </w:pPr>
      <w:rPr>
        <w:rFonts w:ascii="Symbol" w:hAnsi="Symbol"/>
      </w:rPr>
    </w:lvl>
    <w:lvl w:ilvl="1" w:tplc="9C8079B4">
      <w:start w:val="1"/>
      <w:numFmt w:val="bullet"/>
      <w:lvlText w:val=""/>
      <w:lvlJc w:val="left"/>
      <w:pPr>
        <w:ind w:left="1440" w:hanging="360"/>
      </w:pPr>
      <w:rPr>
        <w:rFonts w:ascii="Symbol" w:hAnsi="Symbol"/>
      </w:rPr>
    </w:lvl>
    <w:lvl w:ilvl="2" w:tplc="6AD87D62">
      <w:start w:val="1"/>
      <w:numFmt w:val="bullet"/>
      <w:lvlText w:val=""/>
      <w:lvlJc w:val="left"/>
      <w:pPr>
        <w:ind w:left="1440" w:hanging="360"/>
      </w:pPr>
      <w:rPr>
        <w:rFonts w:ascii="Symbol" w:hAnsi="Symbol"/>
      </w:rPr>
    </w:lvl>
    <w:lvl w:ilvl="3" w:tplc="98846DFA">
      <w:start w:val="1"/>
      <w:numFmt w:val="bullet"/>
      <w:lvlText w:val=""/>
      <w:lvlJc w:val="left"/>
      <w:pPr>
        <w:ind w:left="1440" w:hanging="360"/>
      </w:pPr>
      <w:rPr>
        <w:rFonts w:ascii="Symbol" w:hAnsi="Symbol"/>
      </w:rPr>
    </w:lvl>
    <w:lvl w:ilvl="4" w:tplc="9E38796C">
      <w:start w:val="1"/>
      <w:numFmt w:val="bullet"/>
      <w:lvlText w:val=""/>
      <w:lvlJc w:val="left"/>
      <w:pPr>
        <w:ind w:left="1440" w:hanging="360"/>
      </w:pPr>
      <w:rPr>
        <w:rFonts w:ascii="Symbol" w:hAnsi="Symbol"/>
      </w:rPr>
    </w:lvl>
    <w:lvl w:ilvl="5" w:tplc="C8FAC508">
      <w:start w:val="1"/>
      <w:numFmt w:val="bullet"/>
      <w:lvlText w:val=""/>
      <w:lvlJc w:val="left"/>
      <w:pPr>
        <w:ind w:left="1440" w:hanging="360"/>
      </w:pPr>
      <w:rPr>
        <w:rFonts w:ascii="Symbol" w:hAnsi="Symbol"/>
      </w:rPr>
    </w:lvl>
    <w:lvl w:ilvl="6" w:tplc="4A308EAE">
      <w:start w:val="1"/>
      <w:numFmt w:val="bullet"/>
      <w:lvlText w:val=""/>
      <w:lvlJc w:val="left"/>
      <w:pPr>
        <w:ind w:left="1440" w:hanging="360"/>
      </w:pPr>
      <w:rPr>
        <w:rFonts w:ascii="Symbol" w:hAnsi="Symbol"/>
      </w:rPr>
    </w:lvl>
    <w:lvl w:ilvl="7" w:tplc="4C0E369A">
      <w:start w:val="1"/>
      <w:numFmt w:val="bullet"/>
      <w:lvlText w:val=""/>
      <w:lvlJc w:val="left"/>
      <w:pPr>
        <w:ind w:left="1440" w:hanging="360"/>
      </w:pPr>
      <w:rPr>
        <w:rFonts w:ascii="Symbol" w:hAnsi="Symbol"/>
      </w:rPr>
    </w:lvl>
    <w:lvl w:ilvl="8" w:tplc="247639DE">
      <w:start w:val="1"/>
      <w:numFmt w:val="bullet"/>
      <w:lvlText w:val=""/>
      <w:lvlJc w:val="left"/>
      <w:pPr>
        <w:ind w:left="1440" w:hanging="360"/>
      </w:pPr>
      <w:rPr>
        <w:rFonts w:ascii="Symbol" w:hAnsi="Symbol"/>
      </w:rPr>
    </w:lvl>
  </w:abstractNum>
  <w:abstractNum w:abstractNumId="16" w15:restartNumberingAfterBreak="0">
    <w:nsid w:val="75133BFC"/>
    <w:multiLevelType w:val="multilevel"/>
    <w:tmpl w:val="B1DE35B0"/>
    <w:numStyleLink w:val="Bullets"/>
  </w:abstractNum>
  <w:num w:numId="1" w16cid:durableId="460340176">
    <w:abstractNumId w:val="1"/>
  </w:num>
  <w:num w:numId="2" w16cid:durableId="1894265750">
    <w:abstractNumId w:val="16"/>
  </w:num>
  <w:num w:numId="3" w16cid:durableId="1103500841">
    <w:abstractNumId w:val="2"/>
  </w:num>
  <w:num w:numId="4" w16cid:durableId="2141217354">
    <w:abstractNumId w:val="14"/>
  </w:num>
  <w:num w:numId="5" w16cid:durableId="371657312">
    <w:abstractNumId w:val="12"/>
  </w:num>
  <w:num w:numId="6" w16cid:durableId="1907297795">
    <w:abstractNumId w:val="11"/>
  </w:num>
  <w:num w:numId="7" w16cid:durableId="521166176">
    <w:abstractNumId w:val="9"/>
  </w:num>
  <w:num w:numId="8" w16cid:durableId="211574733">
    <w:abstractNumId w:val="0"/>
  </w:num>
  <w:num w:numId="9" w16cid:durableId="442193924">
    <w:abstractNumId w:val="10"/>
  </w:num>
  <w:num w:numId="10" w16cid:durableId="1563103326">
    <w:abstractNumId w:val="5"/>
  </w:num>
  <w:num w:numId="11" w16cid:durableId="1223562507">
    <w:abstractNumId w:val="13"/>
  </w:num>
  <w:num w:numId="12" w16cid:durableId="903220315">
    <w:abstractNumId w:val="15"/>
  </w:num>
  <w:num w:numId="13" w16cid:durableId="755056123">
    <w:abstractNumId w:val="10"/>
  </w:num>
  <w:num w:numId="14" w16cid:durableId="1682126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566711">
    <w:abstractNumId w:val="4"/>
  </w:num>
  <w:num w:numId="16" w16cid:durableId="1768227771">
    <w:abstractNumId w:val="3"/>
  </w:num>
  <w:num w:numId="17" w16cid:durableId="1589388270">
    <w:abstractNumId w:val="8"/>
  </w:num>
  <w:num w:numId="18" w16cid:durableId="288904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52"/>
    <w:rsid w:val="00012C3B"/>
    <w:rsid w:val="00022B4A"/>
    <w:rsid w:val="00041600"/>
    <w:rsid w:val="000E25FB"/>
    <w:rsid w:val="000F1C58"/>
    <w:rsid w:val="00132AA4"/>
    <w:rsid w:val="001A0EC2"/>
    <w:rsid w:val="001C5788"/>
    <w:rsid w:val="00201FB2"/>
    <w:rsid w:val="00205F11"/>
    <w:rsid w:val="00207583"/>
    <w:rsid w:val="002115F0"/>
    <w:rsid w:val="00213EB5"/>
    <w:rsid w:val="00223CF9"/>
    <w:rsid w:val="00267A62"/>
    <w:rsid w:val="00275C36"/>
    <w:rsid w:val="002865B3"/>
    <w:rsid w:val="00293F55"/>
    <w:rsid w:val="002B2A35"/>
    <w:rsid w:val="002E1FB0"/>
    <w:rsid w:val="0030208D"/>
    <w:rsid w:val="00312DCB"/>
    <w:rsid w:val="003330D1"/>
    <w:rsid w:val="00386C52"/>
    <w:rsid w:val="003E3191"/>
    <w:rsid w:val="00411A9E"/>
    <w:rsid w:val="00422EBD"/>
    <w:rsid w:val="00451BFC"/>
    <w:rsid w:val="00492D1C"/>
    <w:rsid w:val="004D6CA4"/>
    <w:rsid w:val="00514991"/>
    <w:rsid w:val="00523D28"/>
    <w:rsid w:val="00572725"/>
    <w:rsid w:val="005B5082"/>
    <w:rsid w:val="005B7AB3"/>
    <w:rsid w:val="005C74E3"/>
    <w:rsid w:val="005D34E8"/>
    <w:rsid w:val="005E4C06"/>
    <w:rsid w:val="005E624A"/>
    <w:rsid w:val="006021BB"/>
    <w:rsid w:val="00637F54"/>
    <w:rsid w:val="006461F9"/>
    <w:rsid w:val="00655C24"/>
    <w:rsid w:val="00667497"/>
    <w:rsid w:val="006B055F"/>
    <w:rsid w:val="00781633"/>
    <w:rsid w:val="0079673A"/>
    <w:rsid w:val="007A52CF"/>
    <w:rsid w:val="007B1AB7"/>
    <w:rsid w:val="007E58BD"/>
    <w:rsid w:val="007F77EC"/>
    <w:rsid w:val="00802A90"/>
    <w:rsid w:val="0085275E"/>
    <w:rsid w:val="00876593"/>
    <w:rsid w:val="00890F32"/>
    <w:rsid w:val="008A18A3"/>
    <w:rsid w:val="008B094F"/>
    <w:rsid w:val="008B0CF5"/>
    <w:rsid w:val="008B6979"/>
    <w:rsid w:val="008B7BD9"/>
    <w:rsid w:val="008E4613"/>
    <w:rsid w:val="009C34ED"/>
    <w:rsid w:val="009C5FB4"/>
    <w:rsid w:val="009E1571"/>
    <w:rsid w:val="00A40B4F"/>
    <w:rsid w:val="00A56CB1"/>
    <w:rsid w:val="00A70126"/>
    <w:rsid w:val="00A93D87"/>
    <w:rsid w:val="00AD3F94"/>
    <w:rsid w:val="00B0067D"/>
    <w:rsid w:val="00B16029"/>
    <w:rsid w:val="00B16B76"/>
    <w:rsid w:val="00B96725"/>
    <w:rsid w:val="00BE1D45"/>
    <w:rsid w:val="00C30E0F"/>
    <w:rsid w:val="00C91836"/>
    <w:rsid w:val="00CB1A35"/>
    <w:rsid w:val="00D244E8"/>
    <w:rsid w:val="00D70BE5"/>
    <w:rsid w:val="00DF2653"/>
    <w:rsid w:val="00E04002"/>
    <w:rsid w:val="00E20A8C"/>
    <w:rsid w:val="00E368E4"/>
    <w:rsid w:val="00E55307"/>
    <w:rsid w:val="00EA08EB"/>
    <w:rsid w:val="00ED5729"/>
    <w:rsid w:val="00EE45E0"/>
    <w:rsid w:val="00F22B3A"/>
    <w:rsid w:val="00F71B34"/>
    <w:rsid w:val="00F940CE"/>
    <w:rsid w:val="00F964C9"/>
    <w:rsid w:val="00FB6FD7"/>
    <w:rsid w:val="00FD3D17"/>
    <w:rsid w:val="04684EE1"/>
    <w:rsid w:val="0496A291"/>
    <w:rsid w:val="06351C6F"/>
    <w:rsid w:val="073B2C91"/>
    <w:rsid w:val="0AA6B051"/>
    <w:rsid w:val="0AD79065"/>
    <w:rsid w:val="0EED7FCB"/>
    <w:rsid w:val="1063B350"/>
    <w:rsid w:val="10891493"/>
    <w:rsid w:val="10AE38EA"/>
    <w:rsid w:val="14533B91"/>
    <w:rsid w:val="14946847"/>
    <w:rsid w:val="175BC968"/>
    <w:rsid w:val="19668B79"/>
    <w:rsid w:val="1B8A166C"/>
    <w:rsid w:val="1D4F1079"/>
    <w:rsid w:val="1E710A76"/>
    <w:rsid w:val="209BBFE8"/>
    <w:rsid w:val="22681A9B"/>
    <w:rsid w:val="264D7FAF"/>
    <w:rsid w:val="2A572902"/>
    <w:rsid w:val="2F1E00D7"/>
    <w:rsid w:val="369C0478"/>
    <w:rsid w:val="36DCC5BF"/>
    <w:rsid w:val="372912BC"/>
    <w:rsid w:val="3CFFBB41"/>
    <w:rsid w:val="3E3772DD"/>
    <w:rsid w:val="3F23B318"/>
    <w:rsid w:val="421504E5"/>
    <w:rsid w:val="43103B69"/>
    <w:rsid w:val="45B89178"/>
    <w:rsid w:val="47DEBFF1"/>
    <w:rsid w:val="4A3277D1"/>
    <w:rsid w:val="4E1D9152"/>
    <w:rsid w:val="51447486"/>
    <w:rsid w:val="590E438A"/>
    <w:rsid w:val="593D6BA7"/>
    <w:rsid w:val="59FFC77C"/>
    <w:rsid w:val="629BFD73"/>
    <w:rsid w:val="640F09CA"/>
    <w:rsid w:val="659E8C78"/>
    <w:rsid w:val="65E91284"/>
    <w:rsid w:val="7AED3B2C"/>
    <w:rsid w:val="7E1E60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C19E1"/>
  <w15:docId w15:val="{1183505F-D49B-4FB8-9E5B-0A096BD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461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C52"/>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86C52"/>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386C52"/>
    <w:pPr>
      <w:pBdr>
        <w:bottom w:val="single" w:sz="8" w:space="4" w:color="4F81BD"/>
      </w:pBdr>
      <w:spacing w:after="300"/>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rsid w:val="00386C52"/>
    <w:rPr>
      <w:rFonts w:ascii="Cambria" w:eastAsia="Times New Roman" w:hAnsi="Cambria" w:cs="Times New Roman"/>
      <w:color w:val="17365D"/>
      <w:spacing w:val="5"/>
      <w:kern w:val="28"/>
      <w:sz w:val="52"/>
      <w:szCs w:val="52"/>
      <w:lang w:eastAsia="en-GB"/>
    </w:rPr>
  </w:style>
  <w:style w:type="paragraph" w:styleId="BalloonText">
    <w:name w:val="Balloon Text"/>
    <w:basedOn w:val="Normal"/>
    <w:link w:val="BalloonTextChar"/>
    <w:uiPriority w:val="99"/>
    <w:semiHidden/>
    <w:unhideWhenUsed/>
    <w:rsid w:val="00386C52"/>
    <w:rPr>
      <w:rFonts w:ascii="Tahoma" w:hAnsi="Tahoma" w:cs="Tahoma"/>
      <w:sz w:val="16"/>
      <w:szCs w:val="16"/>
    </w:rPr>
  </w:style>
  <w:style w:type="character" w:customStyle="1" w:styleId="BalloonTextChar">
    <w:name w:val="Balloon Text Char"/>
    <w:basedOn w:val="DefaultParagraphFont"/>
    <w:link w:val="BalloonText"/>
    <w:uiPriority w:val="99"/>
    <w:semiHidden/>
    <w:rsid w:val="00386C52"/>
    <w:rPr>
      <w:rFonts w:ascii="Tahoma" w:hAnsi="Tahoma" w:cs="Tahoma"/>
      <w:sz w:val="16"/>
      <w:szCs w:val="16"/>
    </w:rPr>
  </w:style>
  <w:style w:type="paragraph" w:styleId="Footer">
    <w:name w:val="footer"/>
    <w:basedOn w:val="Normal"/>
    <w:link w:val="FooterChar"/>
    <w:uiPriority w:val="99"/>
    <w:unhideWhenUsed/>
    <w:rsid w:val="00386C52"/>
    <w:pPr>
      <w:tabs>
        <w:tab w:val="center" w:pos="4513"/>
        <w:tab w:val="right" w:pos="9026"/>
      </w:tabs>
    </w:pPr>
  </w:style>
  <w:style w:type="character" w:customStyle="1" w:styleId="FooterChar">
    <w:name w:val="Footer Char"/>
    <w:basedOn w:val="DefaultParagraphFont"/>
    <w:link w:val="Footer"/>
    <w:uiPriority w:val="99"/>
    <w:rsid w:val="00386C52"/>
  </w:style>
  <w:style w:type="numbering" w:customStyle="1" w:styleId="Bullets">
    <w:name w:val="Bullets"/>
    <w:uiPriority w:val="99"/>
    <w:rsid w:val="00F71B34"/>
    <w:pPr>
      <w:numPr>
        <w:numId w:val="1"/>
      </w:numPr>
    </w:pPr>
  </w:style>
  <w:style w:type="paragraph" w:styleId="ListParagraph">
    <w:name w:val="List Paragraph"/>
    <w:basedOn w:val="Normal"/>
    <w:uiPriority w:val="34"/>
    <w:qFormat/>
    <w:rsid w:val="00267A62"/>
    <w:pPr>
      <w:ind w:left="720"/>
      <w:contextualSpacing/>
    </w:pPr>
  </w:style>
  <w:style w:type="character" w:customStyle="1" w:styleId="Heading3Char">
    <w:name w:val="Heading 3 Char"/>
    <w:basedOn w:val="DefaultParagraphFont"/>
    <w:link w:val="Heading3"/>
    <w:uiPriority w:val="9"/>
    <w:rsid w:val="008E4613"/>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8E4613"/>
    <w:rPr>
      <w:sz w:val="16"/>
      <w:szCs w:val="16"/>
    </w:rPr>
  </w:style>
  <w:style w:type="paragraph" w:styleId="CommentText">
    <w:name w:val="annotation text"/>
    <w:basedOn w:val="Normal"/>
    <w:link w:val="CommentTextChar"/>
    <w:uiPriority w:val="99"/>
    <w:unhideWhenUsed/>
    <w:rsid w:val="008E4613"/>
    <w:rPr>
      <w:szCs w:val="20"/>
    </w:rPr>
  </w:style>
  <w:style w:type="character" w:customStyle="1" w:styleId="CommentTextChar">
    <w:name w:val="Comment Text Char"/>
    <w:basedOn w:val="DefaultParagraphFont"/>
    <w:link w:val="CommentText"/>
    <w:uiPriority w:val="99"/>
    <w:rsid w:val="008E4613"/>
    <w:rPr>
      <w:szCs w:val="20"/>
    </w:rPr>
  </w:style>
  <w:style w:type="table" w:styleId="TableGrid">
    <w:name w:val="Table Grid"/>
    <w:basedOn w:val="TableNormal"/>
    <w:uiPriority w:val="59"/>
    <w:rsid w:val="008E4613"/>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613"/>
    <w:rPr>
      <w:color w:val="0000FF" w:themeColor="hyperlink"/>
      <w:u w:val="single"/>
    </w:rPr>
  </w:style>
  <w:style w:type="paragraph" w:styleId="NormalWeb">
    <w:name w:val="Normal (Web)"/>
    <w:basedOn w:val="Normal"/>
    <w:rsid w:val="008E4613"/>
    <w:pPr>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1C5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20A8C"/>
    <w:rPr>
      <w:color w:val="808080"/>
      <w:shd w:val="clear" w:color="auto" w:fill="E6E6E6"/>
    </w:rPr>
  </w:style>
  <w:style w:type="character" w:styleId="UnresolvedMention">
    <w:name w:val="Unresolved Mention"/>
    <w:basedOn w:val="DefaultParagraphFont"/>
    <w:uiPriority w:val="99"/>
    <w:semiHidden/>
    <w:unhideWhenUsed/>
    <w:rsid w:val="00876593"/>
    <w:rPr>
      <w:color w:val="605E5C"/>
      <w:shd w:val="clear" w:color="auto" w:fill="E1DFDD"/>
    </w:rPr>
  </w:style>
  <w:style w:type="table" w:customStyle="1" w:styleId="TableGrid4">
    <w:name w:val="Table Grid4"/>
    <w:basedOn w:val="TableNormal"/>
    <w:uiPriority w:val="59"/>
    <w:rsid w:val="00E55307"/>
    <w:rPr>
      <w:rFonts w:asciiTheme="minorHAnsi" w:hAnsiTheme="minorHAnsi" w:cstheme="minorBid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191"/>
  </w:style>
  <w:style w:type="paragraph" w:styleId="CommentSubject">
    <w:name w:val="annotation subject"/>
    <w:basedOn w:val="CommentText"/>
    <w:next w:val="CommentText"/>
    <w:link w:val="CommentSubjectChar"/>
    <w:uiPriority w:val="99"/>
    <w:semiHidden/>
    <w:unhideWhenUsed/>
    <w:rsid w:val="00E04002"/>
    <w:rPr>
      <w:b/>
      <w:bCs/>
    </w:rPr>
  </w:style>
  <w:style w:type="character" w:customStyle="1" w:styleId="CommentSubjectChar">
    <w:name w:val="Comment Subject Char"/>
    <w:basedOn w:val="CommentTextChar"/>
    <w:link w:val="CommentSubject"/>
    <w:uiPriority w:val="99"/>
    <w:semiHidden/>
    <w:rsid w:val="00E04002"/>
    <w:rPr>
      <w:b/>
      <w:bCs/>
      <w:szCs w:val="20"/>
    </w:rPr>
  </w:style>
  <w:style w:type="paragraph" w:styleId="BodyText">
    <w:name w:val="Body Text"/>
    <w:basedOn w:val="Normal"/>
    <w:link w:val="BodyTextChar"/>
    <w:uiPriority w:val="99"/>
    <w:semiHidden/>
    <w:unhideWhenUsed/>
    <w:rsid w:val="00ED5729"/>
    <w:pPr>
      <w:spacing w:after="120"/>
    </w:pPr>
  </w:style>
  <w:style w:type="character" w:customStyle="1" w:styleId="BodyTextChar">
    <w:name w:val="Body Text Char"/>
    <w:basedOn w:val="DefaultParagraphFont"/>
    <w:link w:val="BodyText"/>
    <w:uiPriority w:val="99"/>
    <w:semiHidden/>
    <w:rsid w:val="00ED5729"/>
  </w:style>
  <w:style w:type="paragraph" w:customStyle="1" w:styleId="p-Para">
    <w:name w:val="p-Para"/>
    <w:next w:val="Normal"/>
    <w:rsid w:val="00ED5729"/>
    <w:pPr>
      <w:tabs>
        <w:tab w:val="left" w:pos="360"/>
      </w:tabs>
      <w:autoSpaceDE w:val="0"/>
      <w:autoSpaceDN w:val="0"/>
      <w:spacing w:before="100" w:line="360" w:lineRule="atLeast"/>
      <w:jc w:val="both"/>
    </w:pPr>
    <w:rPr>
      <w:rFonts w:eastAsia="MS Mincho"/>
      <w:szCs w:val="20"/>
      <w:lang w:eastAsia="ja-JP"/>
    </w:rPr>
  </w:style>
  <w:style w:type="paragraph" w:customStyle="1" w:styleId="Level2">
    <w:name w:val="Level 2"/>
    <w:basedOn w:val="Normal"/>
    <w:uiPriority w:val="99"/>
    <w:rsid w:val="00ED5729"/>
    <w:pPr>
      <w:numPr>
        <w:ilvl w:val="1"/>
        <w:numId w:val="16"/>
      </w:numPr>
      <w:spacing w:after="240" w:line="312" w:lineRule="auto"/>
      <w:jc w:val="both"/>
      <w:outlineLvl w:val="1"/>
    </w:pPr>
    <w:rPr>
      <w:rFonts w:ascii="Verdana" w:eastAsia="Times New Roman" w:hAnsi="Verdana" w:cs="Times New Roman"/>
      <w:szCs w:val="20"/>
      <w:lang w:eastAsia="en-GB"/>
    </w:rPr>
  </w:style>
  <w:style w:type="paragraph" w:customStyle="1" w:styleId="Level3">
    <w:name w:val="Level 3"/>
    <w:basedOn w:val="Normal"/>
    <w:uiPriority w:val="99"/>
    <w:rsid w:val="00ED5729"/>
    <w:pPr>
      <w:numPr>
        <w:ilvl w:val="2"/>
        <w:numId w:val="16"/>
      </w:numPr>
      <w:spacing w:after="240" w:line="312" w:lineRule="auto"/>
      <w:jc w:val="both"/>
      <w:outlineLvl w:val="2"/>
    </w:pPr>
    <w:rPr>
      <w:rFonts w:ascii="Verdana" w:eastAsia="Times New Roman" w:hAnsi="Verdana" w:cs="Times New Roman"/>
      <w:szCs w:val="20"/>
      <w:lang w:eastAsia="en-GB"/>
    </w:rPr>
  </w:style>
  <w:style w:type="paragraph" w:customStyle="1" w:styleId="Level4">
    <w:name w:val="Level 4"/>
    <w:basedOn w:val="Normal"/>
    <w:uiPriority w:val="99"/>
    <w:rsid w:val="00ED5729"/>
    <w:pPr>
      <w:numPr>
        <w:ilvl w:val="3"/>
        <w:numId w:val="16"/>
      </w:numPr>
      <w:tabs>
        <w:tab w:val="num" w:pos="3119"/>
      </w:tabs>
      <w:spacing w:after="240" w:line="312" w:lineRule="auto"/>
      <w:ind w:left="3119" w:hanging="1276"/>
      <w:jc w:val="both"/>
      <w:outlineLvl w:val="3"/>
    </w:pPr>
    <w:rPr>
      <w:rFonts w:ascii="Verdana" w:eastAsia="Times New Roman" w:hAnsi="Verdan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9414">
      <w:bodyDiv w:val="1"/>
      <w:marLeft w:val="0"/>
      <w:marRight w:val="0"/>
      <w:marTop w:val="0"/>
      <w:marBottom w:val="0"/>
      <w:divBdr>
        <w:top w:val="none" w:sz="0" w:space="0" w:color="auto"/>
        <w:left w:val="none" w:sz="0" w:space="0" w:color="auto"/>
        <w:bottom w:val="none" w:sz="0" w:space="0" w:color="auto"/>
        <w:right w:val="none" w:sz="0" w:space="0" w:color="auto"/>
      </w:divBdr>
    </w:div>
    <w:div w:id="265043904">
      <w:bodyDiv w:val="1"/>
      <w:marLeft w:val="0"/>
      <w:marRight w:val="0"/>
      <w:marTop w:val="0"/>
      <w:marBottom w:val="0"/>
      <w:divBdr>
        <w:top w:val="none" w:sz="0" w:space="0" w:color="auto"/>
        <w:left w:val="none" w:sz="0" w:space="0" w:color="auto"/>
        <w:bottom w:val="none" w:sz="0" w:space="0" w:color="auto"/>
        <w:right w:val="none" w:sz="0" w:space="0" w:color="auto"/>
      </w:divBdr>
    </w:div>
    <w:div w:id="940406542">
      <w:bodyDiv w:val="1"/>
      <w:marLeft w:val="0"/>
      <w:marRight w:val="0"/>
      <w:marTop w:val="0"/>
      <w:marBottom w:val="0"/>
      <w:divBdr>
        <w:top w:val="none" w:sz="0" w:space="0" w:color="auto"/>
        <w:left w:val="none" w:sz="0" w:space="0" w:color="auto"/>
        <w:bottom w:val="none" w:sz="0" w:space="0" w:color="auto"/>
        <w:right w:val="none" w:sz="0" w:space="0" w:color="auto"/>
      </w:divBdr>
    </w:div>
    <w:div w:id="1003431872">
      <w:bodyDiv w:val="1"/>
      <w:marLeft w:val="0"/>
      <w:marRight w:val="0"/>
      <w:marTop w:val="0"/>
      <w:marBottom w:val="0"/>
      <w:divBdr>
        <w:top w:val="none" w:sz="0" w:space="0" w:color="auto"/>
        <w:left w:val="none" w:sz="0" w:space="0" w:color="auto"/>
        <w:bottom w:val="none" w:sz="0" w:space="0" w:color="auto"/>
        <w:right w:val="none" w:sz="0" w:space="0" w:color="auto"/>
      </w:divBdr>
    </w:div>
    <w:div w:id="1012878736">
      <w:bodyDiv w:val="1"/>
      <w:marLeft w:val="0"/>
      <w:marRight w:val="0"/>
      <w:marTop w:val="0"/>
      <w:marBottom w:val="0"/>
      <w:divBdr>
        <w:top w:val="none" w:sz="0" w:space="0" w:color="auto"/>
        <w:left w:val="none" w:sz="0" w:space="0" w:color="auto"/>
        <w:bottom w:val="none" w:sz="0" w:space="0" w:color="auto"/>
        <w:right w:val="none" w:sz="0" w:space="0" w:color="auto"/>
      </w:divBdr>
    </w:div>
    <w:div w:id="1061170883">
      <w:bodyDiv w:val="1"/>
      <w:marLeft w:val="0"/>
      <w:marRight w:val="0"/>
      <w:marTop w:val="0"/>
      <w:marBottom w:val="0"/>
      <w:divBdr>
        <w:top w:val="none" w:sz="0" w:space="0" w:color="auto"/>
        <w:left w:val="none" w:sz="0" w:space="0" w:color="auto"/>
        <w:bottom w:val="none" w:sz="0" w:space="0" w:color="auto"/>
        <w:right w:val="none" w:sz="0" w:space="0" w:color="auto"/>
      </w:divBdr>
    </w:div>
    <w:div w:id="1213156363">
      <w:bodyDiv w:val="1"/>
      <w:marLeft w:val="0"/>
      <w:marRight w:val="0"/>
      <w:marTop w:val="0"/>
      <w:marBottom w:val="0"/>
      <w:divBdr>
        <w:top w:val="none" w:sz="0" w:space="0" w:color="auto"/>
        <w:left w:val="none" w:sz="0" w:space="0" w:color="auto"/>
        <w:bottom w:val="none" w:sz="0" w:space="0" w:color="auto"/>
        <w:right w:val="none" w:sz="0" w:space="0" w:color="auto"/>
      </w:divBdr>
    </w:div>
    <w:div w:id="1230843542">
      <w:bodyDiv w:val="1"/>
      <w:marLeft w:val="0"/>
      <w:marRight w:val="0"/>
      <w:marTop w:val="0"/>
      <w:marBottom w:val="0"/>
      <w:divBdr>
        <w:top w:val="none" w:sz="0" w:space="0" w:color="auto"/>
        <w:left w:val="none" w:sz="0" w:space="0" w:color="auto"/>
        <w:bottom w:val="none" w:sz="0" w:space="0" w:color="auto"/>
        <w:right w:val="none" w:sz="0" w:space="0" w:color="auto"/>
      </w:divBdr>
    </w:div>
    <w:div w:id="1363555114">
      <w:bodyDiv w:val="1"/>
      <w:marLeft w:val="0"/>
      <w:marRight w:val="0"/>
      <w:marTop w:val="0"/>
      <w:marBottom w:val="0"/>
      <w:divBdr>
        <w:top w:val="none" w:sz="0" w:space="0" w:color="auto"/>
        <w:left w:val="none" w:sz="0" w:space="0" w:color="auto"/>
        <w:bottom w:val="none" w:sz="0" w:space="0" w:color="auto"/>
        <w:right w:val="none" w:sz="0" w:space="0" w:color="auto"/>
      </w:divBdr>
    </w:div>
    <w:div w:id="1381246262">
      <w:bodyDiv w:val="1"/>
      <w:marLeft w:val="0"/>
      <w:marRight w:val="0"/>
      <w:marTop w:val="0"/>
      <w:marBottom w:val="0"/>
      <w:divBdr>
        <w:top w:val="none" w:sz="0" w:space="0" w:color="auto"/>
        <w:left w:val="none" w:sz="0" w:space="0" w:color="auto"/>
        <w:bottom w:val="none" w:sz="0" w:space="0" w:color="auto"/>
        <w:right w:val="none" w:sz="0" w:space="0" w:color="auto"/>
      </w:divBdr>
    </w:div>
    <w:div w:id="1514108835">
      <w:bodyDiv w:val="1"/>
      <w:marLeft w:val="0"/>
      <w:marRight w:val="0"/>
      <w:marTop w:val="0"/>
      <w:marBottom w:val="0"/>
      <w:divBdr>
        <w:top w:val="none" w:sz="0" w:space="0" w:color="auto"/>
        <w:left w:val="none" w:sz="0" w:space="0" w:color="auto"/>
        <w:bottom w:val="none" w:sz="0" w:space="0" w:color="auto"/>
        <w:right w:val="none" w:sz="0" w:space="0" w:color="auto"/>
      </w:divBdr>
    </w:div>
    <w:div w:id="1681539441">
      <w:bodyDiv w:val="1"/>
      <w:marLeft w:val="0"/>
      <w:marRight w:val="0"/>
      <w:marTop w:val="0"/>
      <w:marBottom w:val="0"/>
      <w:divBdr>
        <w:top w:val="none" w:sz="0" w:space="0" w:color="auto"/>
        <w:left w:val="none" w:sz="0" w:space="0" w:color="auto"/>
        <w:bottom w:val="none" w:sz="0" w:space="0" w:color="auto"/>
        <w:right w:val="none" w:sz="0" w:space="0" w:color="auto"/>
      </w:divBdr>
    </w:div>
    <w:div w:id="1766346494">
      <w:bodyDiv w:val="1"/>
      <w:marLeft w:val="0"/>
      <w:marRight w:val="0"/>
      <w:marTop w:val="0"/>
      <w:marBottom w:val="0"/>
      <w:divBdr>
        <w:top w:val="none" w:sz="0" w:space="0" w:color="auto"/>
        <w:left w:val="none" w:sz="0" w:space="0" w:color="auto"/>
        <w:bottom w:val="none" w:sz="0" w:space="0" w:color="auto"/>
        <w:right w:val="none" w:sz="0" w:space="0" w:color="auto"/>
      </w:divBdr>
    </w:div>
    <w:div w:id="1971520073">
      <w:bodyDiv w:val="1"/>
      <w:marLeft w:val="0"/>
      <w:marRight w:val="0"/>
      <w:marTop w:val="0"/>
      <w:marBottom w:val="0"/>
      <w:divBdr>
        <w:top w:val="none" w:sz="0" w:space="0" w:color="auto"/>
        <w:left w:val="none" w:sz="0" w:space="0" w:color="auto"/>
        <w:bottom w:val="none" w:sz="0" w:space="0" w:color="auto"/>
        <w:right w:val="none" w:sz="0" w:space="0" w:color="auto"/>
      </w:divBdr>
    </w:div>
    <w:div w:id="19853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cockburn@bristol.ac.uk"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harlotte.cockburn@bristol.ac.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AF39B-D7FB-C84F-9853-CD818EED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3089</Words>
  <Characters>17612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Williams</dc:creator>
  <cp:lastModifiedBy>Jonathan Chow</cp:lastModifiedBy>
  <cp:revision>3</cp:revision>
  <dcterms:created xsi:type="dcterms:W3CDTF">2025-05-12T08:25:00Z</dcterms:created>
  <dcterms:modified xsi:type="dcterms:W3CDTF">2026-06-30T10:14:00Z</dcterms:modified>
</cp:coreProperties>
</file>